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5F32" w14:textId="12A63F9D" w:rsidR="00F32EA6" w:rsidRPr="00F32EA6" w:rsidRDefault="00F32EA6" w:rsidP="007156CC">
      <w:pPr>
        <w:spacing w:line="360" w:lineRule="auto"/>
        <w:jc w:val="center"/>
        <w:rPr>
          <w:rFonts w:ascii="宋体" w:eastAsia="宋体" w:hAnsi="宋体" w:cs="Times New Roman"/>
          <w:szCs w:val="24"/>
        </w:rPr>
      </w:pPr>
      <w:r w:rsidRPr="00F32EA6">
        <w:rPr>
          <w:rFonts w:ascii="宋体" w:eastAsia="宋体" w:hAnsi="宋体" w:cs="Times New Roman" w:hint="eastAsia"/>
          <w:szCs w:val="24"/>
        </w:rPr>
        <w:t>茂名滨海发展集团有限公司及下属子公司</w:t>
      </w:r>
      <w:r w:rsidRPr="00F32EA6">
        <w:rPr>
          <w:rFonts w:ascii="宋体" w:eastAsia="宋体" w:hAnsi="宋体" w:cs="Times New Roman"/>
          <w:szCs w:val="24"/>
        </w:rPr>
        <w:t>2021-2022年车辆保险定点采购项目</w:t>
      </w:r>
      <w:r w:rsidR="007156CC">
        <w:rPr>
          <w:rFonts w:ascii="宋体" w:eastAsia="宋体" w:hAnsi="宋体" w:cs="Times New Roman" w:hint="eastAsia"/>
          <w:szCs w:val="24"/>
        </w:rPr>
        <w:t>（</w:t>
      </w:r>
      <w:r w:rsidR="007156CC" w:rsidRPr="00F32EA6">
        <w:rPr>
          <w:rFonts w:ascii="宋体" w:eastAsia="宋体" w:hAnsi="宋体" w:cs="Times New Roman" w:hint="eastAsia"/>
          <w:szCs w:val="24"/>
        </w:rPr>
        <w:t>项目编号</w:t>
      </w:r>
      <w:r w:rsidR="007156CC" w:rsidRPr="00F32EA6">
        <w:rPr>
          <w:rFonts w:ascii="宋体" w:eastAsia="宋体" w:hAnsi="宋体" w:cs="Times New Roman"/>
          <w:szCs w:val="24"/>
        </w:rPr>
        <w:t>: GZX2021-0301</w:t>
      </w:r>
      <w:r w:rsidR="007156CC">
        <w:rPr>
          <w:rFonts w:ascii="宋体" w:eastAsia="宋体" w:hAnsi="宋体" w:cs="Times New Roman" w:hint="eastAsia"/>
          <w:szCs w:val="24"/>
        </w:rPr>
        <w:t>）</w:t>
      </w:r>
      <w:r w:rsidR="004E4838">
        <w:rPr>
          <w:rFonts w:ascii="宋体" w:eastAsia="宋体" w:hAnsi="宋体" w:cs="Times New Roman" w:hint="eastAsia"/>
          <w:szCs w:val="24"/>
        </w:rPr>
        <w:t>的比选公告</w:t>
      </w:r>
    </w:p>
    <w:p w14:paraId="42B1E2BC" w14:textId="77777777" w:rsidR="00F32EA6" w:rsidRPr="00F32EA6" w:rsidRDefault="00F32EA6" w:rsidP="00F32EA6">
      <w:pPr>
        <w:spacing w:line="360" w:lineRule="auto"/>
        <w:ind w:firstLineChars="200" w:firstLine="422"/>
        <w:rPr>
          <w:rFonts w:ascii="宋体" w:eastAsia="宋体" w:hAnsi="宋体" w:cs="Times New Roman"/>
          <w:szCs w:val="24"/>
        </w:rPr>
      </w:pPr>
      <w:r w:rsidRPr="00F32EA6">
        <w:rPr>
          <w:rFonts w:ascii="宋体" w:eastAsia="宋体" w:hAnsi="宋体" w:cs="Times New Roman" w:hint="eastAsia"/>
          <w:b/>
          <w:szCs w:val="24"/>
        </w:rPr>
        <w:t>广州市</w:t>
      </w:r>
      <w:proofErr w:type="gramStart"/>
      <w:r w:rsidRPr="00F32EA6">
        <w:rPr>
          <w:rFonts w:ascii="宋体" w:eastAsia="宋体" w:hAnsi="宋体" w:cs="Times New Roman" w:hint="eastAsia"/>
          <w:b/>
          <w:szCs w:val="24"/>
        </w:rPr>
        <w:t>新誉工程</w:t>
      </w:r>
      <w:proofErr w:type="gramEnd"/>
      <w:r w:rsidRPr="00F32EA6">
        <w:rPr>
          <w:rFonts w:ascii="宋体" w:eastAsia="宋体" w:hAnsi="宋体" w:cs="Times New Roman" w:hint="eastAsia"/>
          <w:b/>
          <w:szCs w:val="24"/>
        </w:rPr>
        <w:t>咨询有限公司茂名分公司</w:t>
      </w:r>
      <w:r w:rsidRPr="00F32EA6">
        <w:rPr>
          <w:rFonts w:ascii="宋体" w:eastAsia="宋体" w:hAnsi="宋体" w:cs="Times New Roman" w:hint="eastAsia"/>
          <w:kern w:val="28"/>
          <w:szCs w:val="21"/>
        </w:rPr>
        <w:t>（以下简称“采购代理机构”）</w:t>
      </w:r>
      <w:r w:rsidRPr="00F32EA6">
        <w:rPr>
          <w:rFonts w:ascii="宋体" w:eastAsia="宋体" w:hAnsi="宋体" w:cs="Times New Roman" w:hint="eastAsia"/>
          <w:szCs w:val="24"/>
        </w:rPr>
        <w:t>受</w:t>
      </w:r>
      <w:r w:rsidRPr="00F32EA6">
        <w:rPr>
          <w:rFonts w:ascii="宋体" w:eastAsia="宋体" w:hAnsi="宋体" w:cs="Times New Roman" w:hint="eastAsia"/>
          <w:szCs w:val="24"/>
          <w:u w:val="single"/>
        </w:rPr>
        <w:t xml:space="preserve"> 茂名滨海发展集团有限公司 </w:t>
      </w:r>
      <w:r w:rsidRPr="00F32EA6">
        <w:rPr>
          <w:rFonts w:ascii="宋体" w:eastAsia="宋体" w:hAnsi="宋体" w:cs="Times New Roman" w:hint="eastAsia"/>
          <w:kern w:val="28"/>
          <w:szCs w:val="21"/>
        </w:rPr>
        <w:t>（以下简称“采购人”）</w:t>
      </w:r>
      <w:r w:rsidRPr="00F32EA6">
        <w:rPr>
          <w:rFonts w:ascii="宋体" w:eastAsia="宋体" w:hAnsi="宋体" w:cs="Times New Roman" w:hint="eastAsia"/>
          <w:szCs w:val="24"/>
        </w:rPr>
        <w:t>的委托，对茂名滨海发展集团有限公司及下属子公司2021-2022年车辆保险定点采购项目进行比选采购。欢迎符合资格条件的报价人参加。</w:t>
      </w:r>
    </w:p>
    <w:p w14:paraId="3D542D5C" w14:textId="77777777" w:rsidR="00F32EA6" w:rsidRPr="00F32EA6" w:rsidRDefault="00F32EA6" w:rsidP="00F32EA6">
      <w:pPr>
        <w:spacing w:line="360" w:lineRule="auto"/>
        <w:rPr>
          <w:rFonts w:ascii="Times New Roman" w:eastAsia="宋体" w:hAnsi="Times New Roman" w:cs="Times New Roman"/>
          <w:b/>
          <w:kern w:val="28"/>
          <w:szCs w:val="24"/>
        </w:rPr>
      </w:pPr>
      <w:r w:rsidRPr="00F32EA6">
        <w:rPr>
          <w:rFonts w:ascii="Times New Roman" w:eastAsia="宋体" w:hAnsi="宋体" w:cs="Times New Roman" w:hint="eastAsia"/>
          <w:b/>
          <w:kern w:val="28"/>
          <w:szCs w:val="24"/>
        </w:rPr>
        <w:t>一、采购项目编号：</w:t>
      </w:r>
      <w:r w:rsidRPr="00F32EA6">
        <w:rPr>
          <w:rFonts w:ascii="Times New Roman" w:eastAsia="宋体" w:hAnsi="Times New Roman" w:cs="Times New Roman"/>
          <w:b/>
          <w:kern w:val="28"/>
          <w:szCs w:val="24"/>
          <w:u w:val="single"/>
        </w:rPr>
        <w:t xml:space="preserve"> GZX2021-0301</w:t>
      </w:r>
      <w:r w:rsidRPr="00F32EA6">
        <w:rPr>
          <w:rFonts w:ascii="Times New Roman" w:eastAsia="宋体" w:hAnsi="Times New Roman" w:cs="Times New Roman"/>
          <w:kern w:val="28"/>
          <w:szCs w:val="24"/>
          <w:u w:val="single"/>
        </w:rPr>
        <w:t xml:space="preserve"> </w:t>
      </w:r>
    </w:p>
    <w:p w14:paraId="615D0986" w14:textId="77777777" w:rsidR="00F32EA6" w:rsidRPr="00F32EA6" w:rsidRDefault="00F32EA6" w:rsidP="00F32EA6">
      <w:pPr>
        <w:spacing w:line="360" w:lineRule="auto"/>
        <w:rPr>
          <w:rFonts w:ascii="Times New Roman" w:eastAsia="宋体" w:hAnsi="Times New Roman" w:cs="Times New Roman"/>
          <w:b/>
          <w:kern w:val="28"/>
          <w:szCs w:val="24"/>
        </w:rPr>
      </w:pPr>
      <w:r w:rsidRPr="00F32EA6">
        <w:rPr>
          <w:rFonts w:ascii="Times New Roman" w:eastAsia="宋体" w:hAnsi="宋体" w:cs="Times New Roman" w:hint="eastAsia"/>
          <w:b/>
          <w:kern w:val="28"/>
          <w:szCs w:val="24"/>
        </w:rPr>
        <w:t>二、采购项目名称：茂名滨海发展集团有限公司及下属子公司</w:t>
      </w:r>
      <w:r w:rsidRPr="00F32EA6">
        <w:rPr>
          <w:rFonts w:ascii="Times New Roman" w:eastAsia="宋体" w:hAnsi="宋体" w:cs="Times New Roman"/>
          <w:b/>
          <w:kern w:val="28"/>
          <w:szCs w:val="24"/>
        </w:rPr>
        <w:t>2021-2022</w:t>
      </w:r>
      <w:r w:rsidRPr="00F32EA6">
        <w:rPr>
          <w:rFonts w:ascii="Times New Roman" w:eastAsia="宋体" w:hAnsi="宋体" w:cs="Times New Roman" w:hint="eastAsia"/>
          <w:b/>
          <w:kern w:val="28"/>
          <w:szCs w:val="24"/>
        </w:rPr>
        <w:t>年车辆保险定点采购项目</w:t>
      </w:r>
    </w:p>
    <w:p w14:paraId="4943311F" w14:textId="77777777" w:rsidR="00F32EA6" w:rsidRPr="00F32EA6" w:rsidRDefault="00F32EA6" w:rsidP="00F32EA6">
      <w:pPr>
        <w:spacing w:line="360" w:lineRule="auto"/>
        <w:rPr>
          <w:rFonts w:ascii="Times New Roman" w:eastAsia="宋体" w:hAnsi="宋体" w:cs="Times New Roman"/>
          <w:b/>
          <w:kern w:val="28"/>
          <w:szCs w:val="24"/>
        </w:rPr>
      </w:pPr>
      <w:r w:rsidRPr="00F32EA6">
        <w:rPr>
          <w:rFonts w:ascii="Times New Roman" w:eastAsia="宋体" w:hAnsi="宋体" w:cs="Times New Roman" w:hint="eastAsia"/>
          <w:b/>
          <w:kern w:val="28"/>
          <w:szCs w:val="24"/>
        </w:rPr>
        <w:t>三、采购预算金额（元）：</w:t>
      </w:r>
      <w:r w:rsidRPr="00F32EA6">
        <w:rPr>
          <w:rFonts w:ascii="Times New Roman" w:eastAsia="宋体" w:hAnsi="宋体" w:cs="Times New Roman"/>
          <w:b/>
          <w:kern w:val="28"/>
          <w:szCs w:val="24"/>
        </w:rPr>
        <w:t>540000</w:t>
      </w:r>
      <w:r w:rsidRPr="00F32EA6">
        <w:rPr>
          <w:rFonts w:ascii="Times New Roman" w:eastAsia="宋体" w:hAnsi="宋体" w:cs="Times New Roman" w:hint="eastAsia"/>
          <w:b/>
          <w:kern w:val="28"/>
          <w:szCs w:val="24"/>
        </w:rPr>
        <w:t>，资金来源：自筹资金。</w:t>
      </w:r>
      <w:r w:rsidRPr="00F32EA6">
        <w:rPr>
          <w:rFonts w:ascii="Times New Roman" w:eastAsia="宋体" w:hAnsi="宋体" w:cs="Times New Roman"/>
          <w:b/>
          <w:kern w:val="28"/>
          <w:szCs w:val="24"/>
        </w:rPr>
        <w:t xml:space="preserve">     </w:t>
      </w:r>
    </w:p>
    <w:p w14:paraId="31C04B21" w14:textId="77777777" w:rsidR="00F32EA6" w:rsidRPr="00F32EA6" w:rsidRDefault="00F32EA6" w:rsidP="00F32EA6">
      <w:pPr>
        <w:spacing w:line="360" w:lineRule="auto"/>
        <w:rPr>
          <w:rFonts w:ascii="Times New Roman" w:eastAsia="宋体" w:hAnsi="宋体" w:cs="Times New Roman"/>
          <w:b/>
          <w:kern w:val="28"/>
          <w:szCs w:val="24"/>
        </w:rPr>
      </w:pPr>
      <w:r w:rsidRPr="00F32EA6">
        <w:rPr>
          <w:rFonts w:ascii="Times New Roman" w:eastAsia="宋体" w:hAnsi="宋体" w:cs="Times New Roman" w:hint="eastAsia"/>
          <w:b/>
          <w:kern w:val="28"/>
          <w:szCs w:val="24"/>
        </w:rPr>
        <w:t>四、采购数量：一项</w:t>
      </w:r>
    </w:p>
    <w:p w14:paraId="390EF4CD" w14:textId="77777777" w:rsidR="00F32EA6" w:rsidRPr="00F32EA6" w:rsidRDefault="00F32EA6" w:rsidP="00F32EA6">
      <w:pPr>
        <w:spacing w:line="360" w:lineRule="auto"/>
        <w:rPr>
          <w:rFonts w:ascii="Times New Roman" w:eastAsia="宋体" w:hAnsi="宋体" w:cs="Times New Roman"/>
          <w:b/>
          <w:kern w:val="28"/>
          <w:szCs w:val="24"/>
        </w:rPr>
      </w:pPr>
      <w:r w:rsidRPr="00F32EA6">
        <w:rPr>
          <w:rFonts w:ascii="Times New Roman" w:eastAsia="宋体" w:hAnsi="宋体" w:cs="Times New Roman" w:hint="eastAsia"/>
          <w:b/>
          <w:kern w:val="28"/>
          <w:szCs w:val="24"/>
        </w:rPr>
        <w:t>五、采购项目内容及需求：为</w:t>
      </w:r>
      <w:r w:rsidRPr="00F32EA6">
        <w:rPr>
          <w:rFonts w:ascii="Times New Roman" w:eastAsia="宋体" w:hAnsi="宋体" w:cs="Times New Roman"/>
          <w:b/>
          <w:kern w:val="28"/>
          <w:szCs w:val="24"/>
        </w:rPr>
        <w:t>63</w:t>
      </w:r>
      <w:r w:rsidRPr="00F32EA6">
        <w:rPr>
          <w:rFonts w:ascii="Times New Roman" w:eastAsia="宋体" w:hAnsi="宋体" w:cs="Times New Roman" w:hint="eastAsia"/>
          <w:b/>
          <w:kern w:val="28"/>
          <w:szCs w:val="24"/>
        </w:rPr>
        <w:t>辆车购买两年保险，详见用户需求书。</w:t>
      </w:r>
    </w:p>
    <w:p w14:paraId="0DD21EB6" w14:textId="77777777" w:rsidR="00F32EA6" w:rsidRPr="00F32EA6" w:rsidRDefault="00F32EA6" w:rsidP="00F32EA6">
      <w:pPr>
        <w:spacing w:line="360" w:lineRule="auto"/>
        <w:ind w:left="420"/>
        <w:rPr>
          <w:rFonts w:ascii="Times New Roman" w:eastAsia="宋体" w:hAnsi="宋体" w:cs="Times New Roman"/>
          <w:kern w:val="28"/>
          <w:szCs w:val="24"/>
        </w:rPr>
      </w:pPr>
      <w:r w:rsidRPr="00F32EA6">
        <w:rPr>
          <w:rFonts w:ascii="Times New Roman" w:eastAsia="宋体" w:hAnsi="Times New Roman" w:cs="Times New Roman" w:hint="eastAsia"/>
          <w:kern w:val="28"/>
          <w:szCs w:val="24"/>
          <w:u w:val="single"/>
        </w:rPr>
        <w:t>注：报价人应对所有的采购内容进行报价，不允许只对部分内容进行报价。</w:t>
      </w:r>
    </w:p>
    <w:p w14:paraId="50F0F579" w14:textId="77777777" w:rsidR="00F32EA6" w:rsidRPr="00F32EA6" w:rsidRDefault="00F32EA6" w:rsidP="00F32EA6">
      <w:pPr>
        <w:tabs>
          <w:tab w:val="left" w:pos="309"/>
        </w:tabs>
        <w:spacing w:line="360" w:lineRule="auto"/>
        <w:rPr>
          <w:rFonts w:ascii="Times New Roman" w:eastAsia="宋体" w:hAnsi="宋体" w:cs="Times New Roman"/>
          <w:b/>
          <w:kern w:val="28"/>
          <w:szCs w:val="24"/>
        </w:rPr>
      </w:pPr>
      <w:r w:rsidRPr="00F32EA6">
        <w:rPr>
          <w:rFonts w:ascii="Times New Roman" w:eastAsia="宋体" w:hAnsi="宋体" w:cs="Times New Roman" w:hint="eastAsia"/>
          <w:b/>
          <w:kern w:val="28"/>
          <w:szCs w:val="24"/>
        </w:rPr>
        <w:t>六、报价人资格</w:t>
      </w:r>
      <w:r w:rsidRPr="00F32EA6">
        <w:rPr>
          <w:rFonts w:ascii="Times New Roman" w:eastAsia="宋体" w:hAnsi="宋体" w:cs="Times New Roman"/>
          <w:b/>
          <w:kern w:val="28"/>
          <w:szCs w:val="24"/>
        </w:rPr>
        <w:t>:</w:t>
      </w:r>
    </w:p>
    <w:p w14:paraId="4705F621"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1.报价人须是具有独立承担民事责任能力的在中华人民共和国境内注册的法人或其它组织，投标时提交有效的营业执照（或事业单位法人证书，或社会团体法人登记证书，或执业许可证）复印件。若报价人为分公司或中心支公司，如不具有独立承担民事责任能力，须提供能够独立承担民事责任能力的上级机构的有效授权书。</w:t>
      </w:r>
    </w:p>
    <w:p w14:paraId="4AC01B4A"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2.报价人须具有中国保险监督管理委员会颁发的有效的《经营保险业务许可证》。</w:t>
      </w:r>
    </w:p>
    <w:p w14:paraId="46E3D4C7"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3.报价人未被列入“信用中国”网站(www.creditchina.gov.cn)“记录失信被执行人或重大税收违法案件当事人名单或政府采购严重违法失信行为”记录名单；未被列入国家企业信用信息公示系统(http://www.gsxt.gov.cn/index.html)“严重违法失信企业名单”以及相关行政处罚信息。【以采购代理机构于投标截止日当天在“信用中国”网站（www.creditchina.gov.cn）及国家企业信用信息公示系统(http://www.gsxt.gov.cn/index.html)查询结果为准，如相关失信记录已失效，报价人需提供相关证明资料。】</w:t>
      </w:r>
    </w:p>
    <w:p w14:paraId="2D66A98A"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4.报价人无贪污贿赂罪记录。以采购代理机构于投标截止日当天在“中国裁判文书”网站(http://wenshu.court.gov.cn/)查询报价人是否有贪污贿赂罪信息为准，报价人需提供无贪污贿赂罪记录承诺书。</w:t>
      </w:r>
    </w:p>
    <w:p w14:paraId="5682E567"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5.本项目不接受联合体投标。</w:t>
      </w:r>
    </w:p>
    <w:p w14:paraId="76A78B30"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lastRenderedPageBreak/>
        <w:t>6.已购买了比选文件。</w:t>
      </w:r>
    </w:p>
    <w:p w14:paraId="1493AA6C" w14:textId="77777777" w:rsidR="00F32EA6" w:rsidRPr="00F32EA6" w:rsidRDefault="00F32EA6" w:rsidP="00F32EA6">
      <w:pPr>
        <w:spacing w:line="360" w:lineRule="auto"/>
        <w:rPr>
          <w:rFonts w:ascii="Times New Roman" w:eastAsia="宋体" w:hAnsi="宋体" w:cs="Times New Roman"/>
          <w:b/>
          <w:kern w:val="28"/>
          <w:szCs w:val="24"/>
        </w:rPr>
      </w:pPr>
      <w:r w:rsidRPr="00F32EA6">
        <w:rPr>
          <w:rFonts w:ascii="宋体" w:eastAsia="宋体" w:hAnsi="宋体" w:cs="Times New Roman" w:hint="eastAsia"/>
          <w:b/>
          <w:szCs w:val="21"/>
        </w:rPr>
        <w:t>七</w:t>
      </w:r>
      <w:r w:rsidRPr="00F32EA6">
        <w:rPr>
          <w:rFonts w:ascii="宋体" w:eastAsia="宋体" w:hAnsi="宋体" w:cs="Times New Roman" w:hint="eastAsia"/>
          <w:b/>
          <w:szCs w:val="24"/>
        </w:rPr>
        <w:t>、</w:t>
      </w:r>
      <w:r w:rsidRPr="00F32EA6">
        <w:rPr>
          <w:rFonts w:ascii="Times New Roman" w:eastAsia="宋体" w:hAnsi="宋体" w:cs="Times New Roman" w:hint="eastAsia"/>
          <w:b/>
          <w:kern w:val="28"/>
          <w:szCs w:val="24"/>
        </w:rPr>
        <w:t>比选文件的获取：</w:t>
      </w:r>
    </w:p>
    <w:p w14:paraId="7FFDBFFB" w14:textId="77777777" w:rsidR="00F32EA6" w:rsidRPr="00F32EA6" w:rsidRDefault="00F32EA6" w:rsidP="00F32EA6">
      <w:pPr>
        <w:autoSpaceDE w:val="0"/>
        <w:autoSpaceDN w:val="0"/>
        <w:spacing w:line="360" w:lineRule="auto"/>
        <w:ind w:firstLineChars="200" w:firstLine="420"/>
        <w:rPr>
          <w:rFonts w:ascii="Times New Roman" w:eastAsia="宋体" w:hAnsi="宋体" w:cs="Times New Roman"/>
          <w:kern w:val="28"/>
          <w:szCs w:val="24"/>
        </w:rPr>
      </w:pPr>
      <w:r w:rsidRPr="00F32EA6">
        <w:rPr>
          <w:rFonts w:ascii="Times New Roman" w:eastAsia="宋体" w:hAnsi="宋体" w:cs="Times New Roman" w:hint="eastAsia"/>
          <w:kern w:val="28"/>
          <w:szCs w:val="24"/>
        </w:rPr>
        <w:t>符合资格的单位应当在</w:t>
      </w:r>
      <w:r w:rsidRPr="00F32EA6">
        <w:rPr>
          <w:rFonts w:ascii="Times New Roman" w:eastAsia="宋体" w:hAnsi="宋体" w:cs="Times New Roman"/>
          <w:kern w:val="28"/>
          <w:szCs w:val="24"/>
        </w:rPr>
        <w:t>2021</w:t>
      </w:r>
      <w:r w:rsidRPr="00F32EA6">
        <w:rPr>
          <w:rFonts w:ascii="Times New Roman" w:eastAsia="宋体" w:hAnsi="宋体" w:cs="Times New Roman" w:hint="eastAsia"/>
          <w:kern w:val="28"/>
          <w:szCs w:val="24"/>
        </w:rPr>
        <w:t>年</w:t>
      </w:r>
      <w:r w:rsidRPr="00F32EA6">
        <w:rPr>
          <w:rFonts w:ascii="Times New Roman" w:eastAsia="宋体" w:hAnsi="宋体" w:cs="Times New Roman"/>
          <w:kern w:val="28"/>
          <w:szCs w:val="24"/>
        </w:rPr>
        <w:t xml:space="preserve"> 4 </w:t>
      </w:r>
      <w:r w:rsidRPr="00F32EA6">
        <w:rPr>
          <w:rFonts w:ascii="Times New Roman" w:eastAsia="宋体" w:hAnsi="宋体" w:cs="Times New Roman" w:hint="eastAsia"/>
          <w:kern w:val="28"/>
          <w:szCs w:val="24"/>
        </w:rPr>
        <w:t>月</w:t>
      </w:r>
      <w:r w:rsidRPr="00F32EA6">
        <w:rPr>
          <w:rFonts w:ascii="Times New Roman" w:eastAsia="宋体" w:hAnsi="宋体" w:cs="Times New Roman"/>
          <w:kern w:val="28"/>
          <w:szCs w:val="24"/>
        </w:rPr>
        <w:t xml:space="preserve"> 13 </w:t>
      </w:r>
      <w:r w:rsidRPr="00F32EA6">
        <w:rPr>
          <w:rFonts w:ascii="Times New Roman" w:eastAsia="宋体" w:hAnsi="宋体" w:cs="Times New Roman" w:hint="eastAsia"/>
          <w:kern w:val="28"/>
          <w:szCs w:val="24"/>
        </w:rPr>
        <w:t>日起至</w:t>
      </w:r>
      <w:r w:rsidRPr="00F32EA6">
        <w:rPr>
          <w:rFonts w:ascii="Times New Roman" w:eastAsia="宋体" w:hAnsi="宋体" w:cs="Times New Roman"/>
          <w:kern w:val="28"/>
          <w:szCs w:val="24"/>
        </w:rPr>
        <w:t>2021</w:t>
      </w:r>
      <w:r w:rsidRPr="00F32EA6">
        <w:rPr>
          <w:rFonts w:ascii="Times New Roman" w:eastAsia="宋体" w:hAnsi="宋体" w:cs="Times New Roman" w:hint="eastAsia"/>
          <w:kern w:val="28"/>
          <w:szCs w:val="24"/>
        </w:rPr>
        <w:t>年</w:t>
      </w:r>
      <w:r w:rsidRPr="00F32EA6">
        <w:rPr>
          <w:rFonts w:ascii="Times New Roman" w:eastAsia="宋体" w:hAnsi="宋体" w:cs="Times New Roman"/>
          <w:kern w:val="28"/>
          <w:szCs w:val="24"/>
        </w:rPr>
        <w:t xml:space="preserve"> 4 </w:t>
      </w:r>
      <w:r w:rsidRPr="00F32EA6">
        <w:rPr>
          <w:rFonts w:ascii="Times New Roman" w:eastAsia="宋体" w:hAnsi="宋体" w:cs="Times New Roman" w:hint="eastAsia"/>
          <w:kern w:val="28"/>
          <w:szCs w:val="24"/>
        </w:rPr>
        <w:t>月</w:t>
      </w:r>
      <w:r w:rsidRPr="00F32EA6">
        <w:rPr>
          <w:rFonts w:ascii="Times New Roman" w:eastAsia="宋体" w:hAnsi="宋体" w:cs="Times New Roman"/>
          <w:kern w:val="28"/>
          <w:szCs w:val="24"/>
        </w:rPr>
        <w:t xml:space="preserve"> 15 </w:t>
      </w:r>
      <w:r w:rsidRPr="00F32EA6">
        <w:rPr>
          <w:rFonts w:ascii="Times New Roman" w:eastAsia="宋体" w:hAnsi="宋体" w:cs="Times New Roman" w:hint="eastAsia"/>
          <w:kern w:val="28"/>
          <w:szCs w:val="24"/>
        </w:rPr>
        <w:t>日期间（办公时间内：上午</w:t>
      </w:r>
      <w:r w:rsidRPr="00F32EA6">
        <w:rPr>
          <w:rFonts w:ascii="Times New Roman" w:eastAsia="宋体" w:hAnsi="宋体" w:cs="Times New Roman"/>
          <w:kern w:val="28"/>
          <w:szCs w:val="24"/>
        </w:rPr>
        <w:t>8:30</w:t>
      </w:r>
      <w:r w:rsidRPr="00F32EA6">
        <w:rPr>
          <w:rFonts w:ascii="Times New Roman" w:eastAsia="宋体" w:hAnsi="宋体" w:cs="Times New Roman" w:hint="eastAsia"/>
          <w:kern w:val="28"/>
          <w:szCs w:val="24"/>
        </w:rPr>
        <w:t>至</w:t>
      </w:r>
      <w:r w:rsidRPr="00F32EA6">
        <w:rPr>
          <w:rFonts w:ascii="Times New Roman" w:eastAsia="宋体" w:hAnsi="宋体" w:cs="Times New Roman"/>
          <w:kern w:val="28"/>
          <w:szCs w:val="24"/>
        </w:rPr>
        <w:t>12:00</w:t>
      </w:r>
      <w:r w:rsidRPr="00F32EA6">
        <w:rPr>
          <w:rFonts w:ascii="Times New Roman" w:eastAsia="宋体" w:hAnsi="宋体" w:cs="Times New Roman" w:hint="eastAsia"/>
          <w:kern w:val="28"/>
          <w:szCs w:val="24"/>
        </w:rPr>
        <w:t>，下午</w:t>
      </w:r>
      <w:r w:rsidRPr="00F32EA6">
        <w:rPr>
          <w:rFonts w:ascii="Times New Roman" w:eastAsia="宋体" w:hAnsi="宋体" w:cs="Times New Roman"/>
          <w:kern w:val="28"/>
          <w:szCs w:val="24"/>
        </w:rPr>
        <w:t>14:30</w:t>
      </w:r>
      <w:r w:rsidRPr="00F32EA6">
        <w:rPr>
          <w:rFonts w:ascii="Times New Roman" w:eastAsia="宋体" w:hAnsi="宋体" w:cs="Times New Roman" w:hint="eastAsia"/>
          <w:kern w:val="28"/>
          <w:szCs w:val="24"/>
        </w:rPr>
        <w:t>至</w:t>
      </w:r>
      <w:r w:rsidRPr="00F32EA6">
        <w:rPr>
          <w:rFonts w:ascii="Times New Roman" w:eastAsia="宋体" w:hAnsi="宋体" w:cs="Times New Roman"/>
          <w:kern w:val="28"/>
          <w:szCs w:val="24"/>
        </w:rPr>
        <w:t>17:30</w:t>
      </w:r>
      <w:r w:rsidRPr="00F32EA6">
        <w:rPr>
          <w:rFonts w:ascii="Times New Roman" w:eastAsia="宋体" w:hAnsi="宋体" w:cs="Times New Roman" w:hint="eastAsia"/>
          <w:kern w:val="28"/>
          <w:szCs w:val="24"/>
        </w:rPr>
        <w:t>，法定节假日除外）授权代表到广州市</w:t>
      </w:r>
      <w:proofErr w:type="gramStart"/>
      <w:r w:rsidRPr="00F32EA6">
        <w:rPr>
          <w:rFonts w:ascii="Times New Roman" w:eastAsia="宋体" w:hAnsi="宋体" w:cs="Times New Roman" w:hint="eastAsia"/>
          <w:kern w:val="28"/>
          <w:szCs w:val="24"/>
        </w:rPr>
        <w:t>新誉工程</w:t>
      </w:r>
      <w:proofErr w:type="gramEnd"/>
      <w:r w:rsidRPr="00F32EA6">
        <w:rPr>
          <w:rFonts w:ascii="Times New Roman" w:eastAsia="宋体" w:hAnsi="宋体" w:cs="Times New Roman" w:hint="eastAsia"/>
          <w:kern w:val="28"/>
          <w:szCs w:val="24"/>
        </w:rPr>
        <w:t>咨询有限公司茂名分公司现场购买公开比选文件，比选文件每套售价</w:t>
      </w:r>
      <w:r w:rsidRPr="00F32EA6">
        <w:rPr>
          <w:rFonts w:ascii="Times New Roman" w:eastAsia="宋体" w:hAnsi="宋体" w:cs="Times New Roman"/>
          <w:kern w:val="28"/>
          <w:szCs w:val="24"/>
        </w:rPr>
        <w:t>300</w:t>
      </w:r>
      <w:r w:rsidRPr="00F32EA6">
        <w:rPr>
          <w:rFonts w:ascii="Times New Roman" w:eastAsia="宋体" w:hAnsi="宋体" w:cs="Times New Roman" w:hint="eastAsia"/>
          <w:kern w:val="28"/>
          <w:szCs w:val="24"/>
        </w:rPr>
        <w:t>元（人民币），售后不退。报名和购买公开比选文件须携带以下资料：</w:t>
      </w:r>
    </w:p>
    <w:p w14:paraId="44BAFCB7" w14:textId="77777777" w:rsidR="00F32EA6" w:rsidRPr="00F32EA6" w:rsidRDefault="00F32EA6" w:rsidP="00F32EA6">
      <w:pPr>
        <w:autoSpaceDE w:val="0"/>
        <w:autoSpaceDN w:val="0"/>
        <w:spacing w:line="360" w:lineRule="auto"/>
        <w:ind w:firstLineChars="200" w:firstLine="420"/>
        <w:rPr>
          <w:rFonts w:ascii="Times New Roman" w:eastAsia="宋体" w:hAnsi="宋体" w:cs="Times New Roman"/>
          <w:kern w:val="28"/>
          <w:szCs w:val="24"/>
        </w:rPr>
      </w:pPr>
      <w:r w:rsidRPr="00F32EA6">
        <w:rPr>
          <w:rFonts w:ascii="Times New Roman" w:eastAsia="宋体" w:hAnsi="宋体" w:cs="Times New Roman"/>
          <w:kern w:val="28"/>
          <w:szCs w:val="24"/>
        </w:rPr>
        <w:t>1</w:t>
      </w:r>
      <w:r w:rsidRPr="00F32EA6">
        <w:rPr>
          <w:rFonts w:ascii="Times New Roman" w:eastAsia="宋体" w:hAnsi="宋体" w:cs="Times New Roman" w:hint="eastAsia"/>
          <w:kern w:val="28"/>
          <w:szCs w:val="24"/>
        </w:rPr>
        <w:t>）企业营业执照、税务登记证及组织机构代码证（或者三证合一的营业执照或事业单位法人证书）（复印件加盖公章）；</w:t>
      </w:r>
    </w:p>
    <w:p w14:paraId="547DCE1F" w14:textId="77777777" w:rsidR="00F32EA6" w:rsidRPr="00F32EA6" w:rsidRDefault="00F32EA6" w:rsidP="00F32EA6">
      <w:pPr>
        <w:autoSpaceDE w:val="0"/>
        <w:autoSpaceDN w:val="0"/>
        <w:spacing w:line="360" w:lineRule="auto"/>
        <w:ind w:firstLineChars="200" w:firstLine="420"/>
        <w:rPr>
          <w:rFonts w:ascii="Times New Roman" w:eastAsia="宋体" w:hAnsi="宋体" w:cs="Times New Roman"/>
          <w:kern w:val="28"/>
          <w:szCs w:val="24"/>
        </w:rPr>
      </w:pPr>
      <w:r w:rsidRPr="00F32EA6">
        <w:rPr>
          <w:rFonts w:ascii="Times New Roman" w:eastAsia="宋体" w:hAnsi="宋体" w:cs="Times New Roman"/>
          <w:kern w:val="28"/>
          <w:szCs w:val="24"/>
        </w:rPr>
        <w:t>2</w:t>
      </w:r>
      <w:r w:rsidRPr="00F32EA6">
        <w:rPr>
          <w:rFonts w:ascii="Times New Roman" w:eastAsia="宋体" w:hAnsi="宋体" w:cs="Times New Roman" w:hint="eastAsia"/>
          <w:kern w:val="28"/>
          <w:szCs w:val="24"/>
        </w:rPr>
        <w:t>）</w:t>
      </w:r>
      <w:r w:rsidRPr="00F32EA6">
        <w:rPr>
          <w:rFonts w:ascii="宋体" w:eastAsia="宋体" w:hAnsi="宋体" w:cs="Times New Roman" w:hint="eastAsia"/>
          <w:szCs w:val="21"/>
        </w:rPr>
        <w:t>《经营保险业务许可证》</w:t>
      </w:r>
      <w:r w:rsidRPr="00F32EA6">
        <w:rPr>
          <w:rFonts w:ascii="Times New Roman" w:eastAsia="宋体" w:hAnsi="宋体" w:cs="Times New Roman" w:hint="eastAsia"/>
          <w:kern w:val="28"/>
          <w:szCs w:val="24"/>
        </w:rPr>
        <w:t>（复印件加盖公章）；</w:t>
      </w:r>
    </w:p>
    <w:p w14:paraId="79596CB3" w14:textId="77777777" w:rsidR="00F32EA6" w:rsidRPr="00F32EA6" w:rsidRDefault="00F32EA6" w:rsidP="00F32EA6">
      <w:pPr>
        <w:autoSpaceDE w:val="0"/>
        <w:autoSpaceDN w:val="0"/>
        <w:spacing w:line="360" w:lineRule="auto"/>
        <w:ind w:firstLineChars="200" w:firstLine="420"/>
        <w:rPr>
          <w:rFonts w:ascii="Times New Roman" w:eastAsia="宋体" w:hAnsi="宋体" w:cs="Times New Roman"/>
          <w:kern w:val="28"/>
          <w:szCs w:val="24"/>
        </w:rPr>
      </w:pPr>
      <w:r w:rsidRPr="00F32EA6">
        <w:rPr>
          <w:rFonts w:ascii="Times New Roman" w:eastAsia="宋体" w:hAnsi="宋体" w:cs="Times New Roman"/>
          <w:kern w:val="28"/>
          <w:szCs w:val="24"/>
        </w:rPr>
        <w:t>3</w:t>
      </w:r>
      <w:r w:rsidRPr="00F32EA6">
        <w:rPr>
          <w:rFonts w:ascii="Times New Roman" w:eastAsia="宋体" w:hAnsi="宋体" w:cs="Times New Roman" w:hint="eastAsia"/>
          <w:kern w:val="28"/>
          <w:szCs w:val="24"/>
        </w:rPr>
        <w:t>）法定代表人证明书及法定代表人授权委托书原件；</w:t>
      </w:r>
    </w:p>
    <w:p w14:paraId="76AC0F60" w14:textId="77777777" w:rsidR="00F32EA6" w:rsidRPr="00F32EA6" w:rsidRDefault="00F32EA6" w:rsidP="00F32EA6">
      <w:pPr>
        <w:autoSpaceDE w:val="0"/>
        <w:autoSpaceDN w:val="0"/>
        <w:spacing w:line="360" w:lineRule="auto"/>
        <w:ind w:firstLineChars="200" w:firstLine="420"/>
        <w:rPr>
          <w:rFonts w:ascii="Times New Roman" w:eastAsia="宋体" w:hAnsi="宋体" w:cs="Times New Roman"/>
          <w:kern w:val="28"/>
          <w:szCs w:val="24"/>
        </w:rPr>
      </w:pPr>
      <w:r w:rsidRPr="00F32EA6">
        <w:rPr>
          <w:rFonts w:ascii="Times New Roman" w:eastAsia="宋体" w:hAnsi="宋体" w:cs="Times New Roman"/>
          <w:kern w:val="28"/>
          <w:szCs w:val="24"/>
        </w:rPr>
        <w:t>54</w:t>
      </w:r>
      <w:r w:rsidRPr="00F32EA6">
        <w:rPr>
          <w:rFonts w:ascii="Times New Roman" w:eastAsia="宋体" w:hAnsi="宋体" w:cs="Times New Roman" w:hint="eastAsia"/>
          <w:kern w:val="28"/>
          <w:szCs w:val="24"/>
        </w:rPr>
        <w:t>）法定代表人授权的代理人身份证（复印件加盖公章）。</w:t>
      </w:r>
    </w:p>
    <w:p w14:paraId="41D6DBEC" w14:textId="77777777" w:rsidR="00F32EA6" w:rsidRPr="00F32EA6" w:rsidRDefault="00F32EA6" w:rsidP="00F32EA6">
      <w:pPr>
        <w:autoSpaceDE w:val="0"/>
        <w:autoSpaceDN w:val="0"/>
        <w:spacing w:line="360" w:lineRule="auto"/>
        <w:ind w:firstLineChars="200" w:firstLine="420"/>
        <w:rPr>
          <w:rFonts w:ascii="宋体" w:eastAsia="宋体" w:hAnsi="宋体" w:cs="Times New Roman"/>
          <w:i/>
          <w:szCs w:val="24"/>
        </w:rPr>
      </w:pPr>
      <w:r w:rsidRPr="00F32EA6">
        <w:rPr>
          <w:rFonts w:ascii="Times New Roman" w:eastAsia="宋体" w:hAnsi="宋体" w:cs="Times New Roman" w:hint="eastAsia"/>
          <w:kern w:val="28"/>
          <w:szCs w:val="24"/>
        </w:rPr>
        <w:t>（备注：采购代理机构对报价人提交的证件资料的核对，不代表其资格的确认。报价人的资格最终以评标委员会根据其投标文件中的相关资料</w:t>
      </w:r>
      <w:proofErr w:type="gramStart"/>
      <w:r w:rsidRPr="00F32EA6">
        <w:rPr>
          <w:rFonts w:ascii="Times New Roman" w:eastAsia="宋体" w:hAnsi="宋体" w:cs="Times New Roman" w:hint="eastAsia"/>
          <w:kern w:val="28"/>
          <w:szCs w:val="24"/>
        </w:rPr>
        <w:t>作出</w:t>
      </w:r>
      <w:proofErr w:type="gramEnd"/>
      <w:r w:rsidRPr="00F32EA6">
        <w:rPr>
          <w:rFonts w:ascii="Times New Roman" w:eastAsia="宋体" w:hAnsi="宋体" w:cs="Times New Roman" w:hint="eastAsia"/>
          <w:kern w:val="28"/>
          <w:szCs w:val="24"/>
        </w:rPr>
        <w:t>的评审结论为准。）</w:t>
      </w:r>
    </w:p>
    <w:p w14:paraId="6ABFC4EC" w14:textId="77777777" w:rsidR="00F32EA6" w:rsidRPr="00F32EA6" w:rsidRDefault="00F32EA6" w:rsidP="00F32EA6">
      <w:pPr>
        <w:tabs>
          <w:tab w:val="left" w:pos="309"/>
        </w:tabs>
        <w:spacing w:line="360" w:lineRule="auto"/>
        <w:rPr>
          <w:rFonts w:ascii="Times New Roman" w:eastAsia="宋体" w:hAnsi="宋体" w:cs="Times New Roman"/>
          <w:b/>
          <w:kern w:val="28"/>
          <w:szCs w:val="24"/>
        </w:rPr>
      </w:pPr>
      <w:r w:rsidRPr="00F32EA6">
        <w:rPr>
          <w:rFonts w:ascii="Times New Roman" w:eastAsia="宋体" w:hAnsi="宋体" w:cs="Times New Roman" w:hint="eastAsia"/>
          <w:b/>
          <w:kern w:val="28"/>
          <w:szCs w:val="24"/>
        </w:rPr>
        <w:t>八、报价文件的递交：</w:t>
      </w:r>
    </w:p>
    <w:p w14:paraId="59F289EB"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 xml:space="preserve">1.递交时间：      </w:t>
      </w:r>
      <w:r w:rsidRPr="00F32EA6">
        <w:rPr>
          <w:rFonts w:ascii="宋体" w:eastAsia="宋体" w:hAnsi="宋体" w:cs="Times New Roman" w:hint="eastAsia"/>
          <w:szCs w:val="21"/>
          <w:u w:val="single"/>
        </w:rPr>
        <w:t xml:space="preserve">  2021 </w:t>
      </w:r>
      <w:r w:rsidRPr="00F32EA6">
        <w:rPr>
          <w:rFonts w:ascii="宋体" w:eastAsia="宋体" w:hAnsi="宋体" w:cs="Times New Roman" w:hint="eastAsia"/>
          <w:szCs w:val="21"/>
        </w:rPr>
        <w:t xml:space="preserve"> 年</w:t>
      </w:r>
      <w:r w:rsidRPr="00F32EA6">
        <w:rPr>
          <w:rFonts w:ascii="宋体" w:eastAsia="宋体" w:hAnsi="宋体" w:cs="Times New Roman" w:hint="eastAsia"/>
          <w:szCs w:val="21"/>
          <w:u w:val="single"/>
        </w:rPr>
        <w:t xml:space="preserve"> 4  </w:t>
      </w:r>
      <w:r w:rsidRPr="00F32EA6">
        <w:rPr>
          <w:rFonts w:ascii="宋体" w:eastAsia="宋体" w:hAnsi="宋体" w:cs="Times New Roman" w:hint="eastAsia"/>
          <w:szCs w:val="21"/>
        </w:rPr>
        <w:t>月</w:t>
      </w:r>
      <w:r w:rsidRPr="00F32EA6">
        <w:rPr>
          <w:rFonts w:ascii="宋体" w:eastAsia="宋体" w:hAnsi="宋体" w:cs="Times New Roman" w:hint="eastAsia"/>
          <w:szCs w:val="21"/>
          <w:u w:val="single"/>
        </w:rPr>
        <w:t xml:space="preserve"> 22  </w:t>
      </w:r>
      <w:r w:rsidRPr="00F32EA6">
        <w:rPr>
          <w:rFonts w:ascii="宋体" w:eastAsia="宋体" w:hAnsi="宋体" w:cs="Times New Roman" w:hint="eastAsia"/>
          <w:szCs w:val="21"/>
        </w:rPr>
        <w:t>日</w:t>
      </w:r>
      <w:r w:rsidRPr="00F32EA6">
        <w:rPr>
          <w:rFonts w:ascii="宋体" w:eastAsia="宋体" w:hAnsi="宋体" w:cs="Times New Roman" w:hint="eastAsia"/>
          <w:szCs w:val="21"/>
          <w:u w:val="single"/>
        </w:rPr>
        <w:t xml:space="preserve"> 14  </w:t>
      </w:r>
      <w:r w:rsidRPr="00F32EA6">
        <w:rPr>
          <w:rFonts w:ascii="宋体" w:eastAsia="宋体" w:hAnsi="宋体" w:cs="Times New Roman" w:hint="eastAsia"/>
          <w:szCs w:val="21"/>
        </w:rPr>
        <w:t xml:space="preserve"> 时</w:t>
      </w:r>
      <w:r w:rsidRPr="00F32EA6">
        <w:rPr>
          <w:rFonts w:ascii="宋体" w:eastAsia="宋体" w:hAnsi="宋体" w:cs="Times New Roman" w:hint="eastAsia"/>
          <w:szCs w:val="21"/>
          <w:u w:val="single"/>
        </w:rPr>
        <w:t xml:space="preserve"> 30  </w:t>
      </w:r>
      <w:r w:rsidRPr="00F32EA6">
        <w:rPr>
          <w:rFonts w:ascii="宋体" w:eastAsia="宋体" w:hAnsi="宋体" w:cs="Times New Roman" w:hint="eastAsia"/>
          <w:szCs w:val="21"/>
        </w:rPr>
        <w:t xml:space="preserve"> 分</w:t>
      </w:r>
      <w:r w:rsidRPr="00F32EA6">
        <w:rPr>
          <w:rFonts w:ascii="宋体" w:eastAsia="宋体" w:hAnsi="宋体" w:cs="Times New Roman" w:hint="eastAsia"/>
          <w:szCs w:val="21"/>
          <w:u w:val="single"/>
        </w:rPr>
        <w:t>至</w:t>
      </w:r>
      <w:r w:rsidRPr="00F32EA6">
        <w:rPr>
          <w:rFonts w:ascii="宋体" w:eastAsia="宋体" w:hAnsi="宋体" w:cs="Times New Roman" w:hint="eastAsia"/>
          <w:szCs w:val="21"/>
        </w:rPr>
        <w:t xml:space="preserve"> </w:t>
      </w:r>
      <w:r w:rsidRPr="00F32EA6">
        <w:rPr>
          <w:rFonts w:ascii="宋体" w:eastAsia="宋体" w:hAnsi="宋体" w:cs="Times New Roman" w:hint="eastAsia"/>
          <w:szCs w:val="21"/>
          <w:u w:val="single"/>
        </w:rPr>
        <w:t xml:space="preserve"> 15  </w:t>
      </w:r>
      <w:r w:rsidRPr="00F32EA6">
        <w:rPr>
          <w:rFonts w:ascii="宋体" w:eastAsia="宋体" w:hAnsi="宋体" w:cs="Times New Roman" w:hint="eastAsia"/>
          <w:szCs w:val="21"/>
        </w:rPr>
        <w:t xml:space="preserve"> 时</w:t>
      </w:r>
      <w:r w:rsidRPr="00F32EA6">
        <w:rPr>
          <w:rFonts w:ascii="宋体" w:eastAsia="宋体" w:hAnsi="宋体" w:cs="Times New Roman" w:hint="eastAsia"/>
          <w:szCs w:val="21"/>
          <w:u w:val="single"/>
        </w:rPr>
        <w:t xml:space="preserve"> 00  </w:t>
      </w:r>
      <w:r w:rsidRPr="00F32EA6">
        <w:rPr>
          <w:rFonts w:ascii="宋体" w:eastAsia="宋体" w:hAnsi="宋体" w:cs="Times New Roman" w:hint="eastAsia"/>
          <w:szCs w:val="21"/>
        </w:rPr>
        <w:t xml:space="preserve"> 分（北京时间）；</w:t>
      </w:r>
    </w:p>
    <w:p w14:paraId="48A1E3B2"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 xml:space="preserve">2.递交截止时间：  </w:t>
      </w:r>
      <w:r w:rsidRPr="00F32EA6">
        <w:rPr>
          <w:rFonts w:ascii="宋体" w:eastAsia="宋体" w:hAnsi="宋体" w:cs="Times New Roman" w:hint="eastAsia"/>
          <w:szCs w:val="21"/>
          <w:u w:val="single"/>
        </w:rPr>
        <w:t xml:space="preserve"> 2021  </w:t>
      </w:r>
      <w:r w:rsidRPr="00F32EA6">
        <w:rPr>
          <w:rFonts w:ascii="宋体" w:eastAsia="宋体" w:hAnsi="宋体" w:cs="Times New Roman" w:hint="eastAsia"/>
          <w:szCs w:val="21"/>
        </w:rPr>
        <w:t>年</w:t>
      </w:r>
      <w:r w:rsidRPr="00F32EA6">
        <w:rPr>
          <w:rFonts w:ascii="宋体" w:eastAsia="宋体" w:hAnsi="宋体" w:cs="Times New Roman" w:hint="eastAsia"/>
          <w:szCs w:val="21"/>
          <w:u w:val="single"/>
        </w:rPr>
        <w:t xml:space="preserve"> 4  </w:t>
      </w:r>
      <w:r w:rsidRPr="00F32EA6">
        <w:rPr>
          <w:rFonts w:ascii="宋体" w:eastAsia="宋体" w:hAnsi="宋体" w:cs="Times New Roman" w:hint="eastAsia"/>
          <w:szCs w:val="21"/>
        </w:rPr>
        <w:t>月</w:t>
      </w:r>
      <w:r w:rsidRPr="00F32EA6">
        <w:rPr>
          <w:rFonts w:ascii="宋体" w:eastAsia="宋体" w:hAnsi="宋体" w:cs="Times New Roman" w:hint="eastAsia"/>
          <w:szCs w:val="21"/>
          <w:u w:val="single"/>
        </w:rPr>
        <w:t xml:space="preserve">  22 </w:t>
      </w:r>
      <w:r w:rsidRPr="00F32EA6">
        <w:rPr>
          <w:rFonts w:ascii="宋体" w:eastAsia="宋体" w:hAnsi="宋体" w:cs="Times New Roman" w:hint="eastAsia"/>
          <w:szCs w:val="21"/>
        </w:rPr>
        <w:t>日</w:t>
      </w:r>
      <w:r w:rsidRPr="00F32EA6">
        <w:rPr>
          <w:rFonts w:ascii="宋体" w:eastAsia="宋体" w:hAnsi="宋体" w:cs="Times New Roman" w:hint="eastAsia"/>
          <w:szCs w:val="21"/>
          <w:u w:val="single"/>
        </w:rPr>
        <w:t xml:space="preserve">  15 </w:t>
      </w:r>
      <w:r w:rsidRPr="00F32EA6">
        <w:rPr>
          <w:rFonts w:ascii="宋体" w:eastAsia="宋体" w:hAnsi="宋体" w:cs="Times New Roman" w:hint="eastAsia"/>
          <w:szCs w:val="21"/>
        </w:rPr>
        <w:t xml:space="preserve"> 时</w:t>
      </w:r>
      <w:r w:rsidRPr="00F32EA6">
        <w:rPr>
          <w:rFonts w:ascii="宋体" w:eastAsia="宋体" w:hAnsi="宋体" w:cs="Times New Roman" w:hint="eastAsia"/>
          <w:szCs w:val="21"/>
          <w:u w:val="single"/>
        </w:rPr>
        <w:t xml:space="preserve"> 00 </w:t>
      </w:r>
      <w:r w:rsidRPr="00F32EA6">
        <w:rPr>
          <w:rFonts w:ascii="宋体" w:eastAsia="宋体" w:hAnsi="宋体" w:cs="Times New Roman" w:hint="eastAsia"/>
          <w:szCs w:val="21"/>
        </w:rPr>
        <w:t xml:space="preserve"> 分（北京时间）；</w:t>
      </w:r>
    </w:p>
    <w:p w14:paraId="05A91004"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3.递交地点：茂名市站前五路111号1304房广州市</w:t>
      </w:r>
      <w:proofErr w:type="gramStart"/>
      <w:r w:rsidRPr="00F32EA6">
        <w:rPr>
          <w:rFonts w:ascii="宋体" w:eastAsia="宋体" w:hAnsi="宋体" w:cs="Times New Roman" w:hint="eastAsia"/>
          <w:szCs w:val="21"/>
        </w:rPr>
        <w:t>新誉工程</w:t>
      </w:r>
      <w:proofErr w:type="gramEnd"/>
      <w:r w:rsidRPr="00F32EA6">
        <w:rPr>
          <w:rFonts w:ascii="宋体" w:eastAsia="宋体" w:hAnsi="宋体" w:cs="Times New Roman" w:hint="eastAsia"/>
          <w:szCs w:val="21"/>
        </w:rPr>
        <w:t>咨询有限公司茂名分公司开标室。</w:t>
      </w:r>
    </w:p>
    <w:p w14:paraId="41D80F98" w14:textId="77777777" w:rsidR="00F32EA6" w:rsidRPr="00F32EA6" w:rsidRDefault="00F32EA6" w:rsidP="00F32EA6">
      <w:pPr>
        <w:tabs>
          <w:tab w:val="left" w:pos="309"/>
        </w:tabs>
        <w:spacing w:line="360" w:lineRule="auto"/>
        <w:rPr>
          <w:rFonts w:ascii="Times New Roman" w:eastAsia="宋体" w:hAnsi="宋体" w:cs="Times New Roman"/>
          <w:b/>
          <w:kern w:val="28"/>
          <w:szCs w:val="24"/>
        </w:rPr>
      </w:pPr>
      <w:r w:rsidRPr="00F32EA6">
        <w:rPr>
          <w:rFonts w:ascii="Times New Roman" w:eastAsia="宋体" w:hAnsi="宋体" w:cs="Times New Roman" w:hint="eastAsia"/>
          <w:b/>
          <w:kern w:val="28"/>
          <w:szCs w:val="24"/>
        </w:rPr>
        <w:t>九、比选时间和地点：</w:t>
      </w:r>
    </w:p>
    <w:p w14:paraId="18DAFF28"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1.比选开始时间：</w:t>
      </w:r>
      <w:r w:rsidRPr="00F32EA6">
        <w:rPr>
          <w:rFonts w:ascii="宋体" w:eastAsia="宋体" w:hAnsi="宋体" w:cs="Times New Roman" w:hint="eastAsia"/>
          <w:szCs w:val="21"/>
          <w:u w:val="single"/>
        </w:rPr>
        <w:t xml:space="preserve"> 2021  </w:t>
      </w:r>
      <w:r w:rsidRPr="00F32EA6">
        <w:rPr>
          <w:rFonts w:ascii="宋体" w:eastAsia="宋体" w:hAnsi="宋体" w:cs="Times New Roman" w:hint="eastAsia"/>
          <w:szCs w:val="21"/>
        </w:rPr>
        <w:t>年</w:t>
      </w:r>
      <w:r w:rsidRPr="00F32EA6">
        <w:rPr>
          <w:rFonts w:ascii="宋体" w:eastAsia="宋体" w:hAnsi="宋体" w:cs="Times New Roman" w:hint="eastAsia"/>
          <w:szCs w:val="21"/>
          <w:u w:val="single"/>
        </w:rPr>
        <w:t xml:space="preserve">  4 </w:t>
      </w:r>
      <w:r w:rsidRPr="00F32EA6">
        <w:rPr>
          <w:rFonts w:ascii="宋体" w:eastAsia="宋体" w:hAnsi="宋体" w:cs="Times New Roman" w:hint="eastAsia"/>
          <w:szCs w:val="21"/>
        </w:rPr>
        <w:t>月</w:t>
      </w:r>
      <w:r w:rsidRPr="00F32EA6">
        <w:rPr>
          <w:rFonts w:ascii="宋体" w:eastAsia="宋体" w:hAnsi="宋体" w:cs="Times New Roman" w:hint="eastAsia"/>
          <w:szCs w:val="21"/>
          <w:u w:val="single"/>
        </w:rPr>
        <w:t xml:space="preserve"> 22  </w:t>
      </w:r>
      <w:r w:rsidRPr="00F32EA6">
        <w:rPr>
          <w:rFonts w:ascii="宋体" w:eastAsia="宋体" w:hAnsi="宋体" w:cs="Times New Roman" w:hint="eastAsia"/>
          <w:szCs w:val="21"/>
        </w:rPr>
        <w:t>日</w:t>
      </w:r>
      <w:r w:rsidRPr="00F32EA6">
        <w:rPr>
          <w:rFonts w:ascii="宋体" w:eastAsia="宋体" w:hAnsi="宋体" w:cs="Times New Roman" w:hint="eastAsia"/>
          <w:szCs w:val="21"/>
          <w:u w:val="single"/>
        </w:rPr>
        <w:t xml:space="preserve">  15 </w:t>
      </w:r>
      <w:r w:rsidRPr="00F32EA6">
        <w:rPr>
          <w:rFonts w:ascii="宋体" w:eastAsia="宋体" w:hAnsi="宋体" w:cs="Times New Roman" w:hint="eastAsia"/>
          <w:szCs w:val="21"/>
        </w:rPr>
        <w:t xml:space="preserve"> 时</w:t>
      </w:r>
      <w:r w:rsidRPr="00F32EA6">
        <w:rPr>
          <w:rFonts w:ascii="宋体" w:eastAsia="宋体" w:hAnsi="宋体" w:cs="Times New Roman" w:hint="eastAsia"/>
          <w:szCs w:val="21"/>
          <w:u w:val="single"/>
        </w:rPr>
        <w:t xml:space="preserve">  00 </w:t>
      </w:r>
      <w:r w:rsidRPr="00F32EA6">
        <w:rPr>
          <w:rFonts w:ascii="宋体" w:eastAsia="宋体" w:hAnsi="宋体" w:cs="Times New Roman" w:hint="eastAsia"/>
          <w:szCs w:val="21"/>
        </w:rPr>
        <w:t xml:space="preserve"> 分（北京时间）；</w:t>
      </w:r>
    </w:p>
    <w:p w14:paraId="247B5934" w14:textId="77777777" w:rsidR="00F32EA6" w:rsidRPr="00F32EA6" w:rsidRDefault="00F32EA6" w:rsidP="00F32EA6">
      <w:pPr>
        <w:snapToGrid w:val="0"/>
        <w:spacing w:line="360" w:lineRule="auto"/>
        <w:ind w:right="116"/>
        <w:rPr>
          <w:rFonts w:ascii="宋体" w:eastAsia="宋体" w:hAnsi="宋体" w:cs="Times New Roman"/>
          <w:szCs w:val="21"/>
        </w:rPr>
      </w:pPr>
      <w:r w:rsidRPr="00F32EA6">
        <w:rPr>
          <w:rFonts w:ascii="宋体" w:eastAsia="宋体" w:hAnsi="宋体" w:cs="Times New Roman" w:hint="eastAsia"/>
          <w:szCs w:val="21"/>
        </w:rPr>
        <w:t>2.比选地点：茂名市站前五路111号1304房广州市</w:t>
      </w:r>
      <w:proofErr w:type="gramStart"/>
      <w:r w:rsidRPr="00F32EA6">
        <w:rPr>
          <w:rFonts w:ascii="宋体" w:eastAsia="宋体" w:hAnsi="宋体" w:cs="Times New Roman" w:hint="eastAsia"/>
          <w:szCs w:val="21"/>
        </w:rPr>
        <w:t>新誉工程</w:t>
      </w:r>
      <w:proofErr w:type="gramEnd"/>
      <w:r w:rsidRPr="00F32EA6">
        <w:rPr>
          <w:rFonts w:ascii="宋体" w:eastAsia="宋体" w:hAnsi="宋体" w:cs="Times New Roman" w:hint="eastAsia"/>
          <w:szCs w:val="21"/>
        </w:rPr>
        <w:t>咨询有限公司茂名分公司。</w:t>
      </w:r>
    </w:p>
    <w:p w14:paraId="2B19F828" w14:textId="77777777" w:rsidR="00F32EA6" w:rsidRPr="00F32EA6" w:rsidRDefault="00F32EA6" w:rsidP="00F32EA6">
      <w:pPr>
        <w:spacing w:line="360" w:lineRule="auto"/>
        <w:ind w:firstLineChars="210" w:firstLine="441"/>
        <w:rPr>
          <w:rFonts w:ascii="宋体" w:eastAsia="宋体" w:hAnsi="宋体" w:cs="Times New Roman"/>
          <w:szCs w:val="24"/>
        </w:rPr>
      </w:pPr>
      <w:r w:rsidRPr="00F32EA6">
        <w:rPr>
          <w:rFonts w:ascii="宋体" w:eastAsia="宋体" w:hAnsi="宋体" w:cs="Times New Roman" w:hint="eastAsia"/>
          <w:szCs w:val="24"/>
        </w:rPr>
        <w:t xml:space="preserve">      </w:t>
      </w:r>
    </w:p>
    <w:p w14:paraId="1E51EF53" w14:textId="77777777" w:rsidR="00F32EA6" w:rsidRPr="00F32EA6" w:rsidRDefault="00F32EA6" w:rsidP="00F32EA6">
      <w:pPr>
        <w:tabs>
          <w:tab w:val="left" w:pos="309"/>
        </w:tabs>
        <w:spacing w:line="360" w:lineRule="auto"/>
        <w:rPr>
          <w:rFonts w:ascii="宋体" w:eastAsia="宋体" w:hAnsi="宋体" w:cs="Times New Roman"/>
          <w:b/>
          <w:szCs w:val="21"/>
        </w:rPr>
      </w:pPr>
      <w:r w:rsidRPr="00F32EA6">
        <w:rPr>
          <w:rFonts w:ascii="宋体" w:eastAsia="宋体" w:hAnsi="宋体" w:cs="Times New Roman" w:hint="eastAsia"/>
          <w:b/>
          <w:szCs w:val="21"/>
        </w:rPr>
        <w:t>十 、有</w:t>
      </w:r>
      <w:r w:rsidRPr="00F32EA6">
        <w:rPr>
          <w:rFonts w:ascii="Times New Roman" w:eastAsia="宋体" w:hAnsi="Times New Roman" w:cs="Times New Roman" w:hint="eastAsia"/>
          <w:b/>
          <w:kern w:val="28"/>
          <w:szCs w:val="24"/>
        </w:rPr>
        <w:t>关联系事项：</w:t>
      </w:r>
    </w:p>
    <w:p w14:paraId="4856FFFE"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招 标 人：茂名滨海发展集团有限公司</w:t>
      </w:r>
    </w:p>
    <w:p w14:paraId="4CA79FFE"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地    址：茂名市滨海新区博贺湾大道保利海湾城中宇花园6号604房</w:t>
      </w:r>
    </w:p>
    <w:p w14:paraId="55B1C29E"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联 系 人：谢小姐            联系电话：0668-5183481</w:t>
      </w:r>
    </w:p>
    <w:p w14:paraId="1F83FE18"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招标代理：广州市</w:t>
      </w:r>
      <w:proofErr w:type="gramStart"/>
      <w:r w:rsidRPr="00F32EA6">
        <w:rPr>
          <w:rFonts w:ascii="宋体" w:eastAsia="宋体" w:hAnsi="宋体" w:cs="Times New Roman" w:hint="eastAsia"/>
          <w:szCs w:val="21"/>
        </w:rPr>
        <w:t>新誉工程</w:t>
      </w:r>
      <w:proofErr w:type="gramEnd"/>
      <w:r w:rsidRPr="00F32EA6">
        <w:rPr>
          <w:rFonts w:ascii="宋体" w:eastAsia="宋体" w:hAnsi="宋体" w:cs="Times New Roman" w:hint="eastAsia"/>
          <w:szCs w:val="21"/>
        </w:rPr>
        <w:t>咨询有限公司茂名分公司</w:t>
      </w:r>
    </w:p>
    <w:p w14:paraId="25B79844"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地    址：茂名市站前五路111号1304房</w:t>
      </w:r>
    </w:p>
    <w:p w14:paraId="0F592F5D" w14:textId="77777777" w:rsidR="00F32EA6" w:rsidRPr="00F32EA6" w:rsidRDefault="00F32EA6" w:rsidP="00F32EA6">
      <w:pPr>
        <w:spacing w:line="360" w:lineRule="auto"/>
        <w:rPr>
          <w:rFonts w:ascii="宋体" w:eastAsia="宋体" w:hAnsi="宋体" w:cs="Times New Roman"/>
          <w:szCs w:val="21"/>
        </w:rPr>
      </w:pPr>
      <w:r w:rsidRPr="00F32EA6">
        <w:rPr>
          <w:rFonts w:ascii="宋体" w:eastAsia="宋体" w:hAnsi="宋体" w:cs="Times New Roman" w:hint="eastAsia"/>
          <w:szCs w:val="21"/>
        </w:rPr>
        <w:t>联 系 人：</w:t>
      </w:r>
      <w:proofErr w:type="gramStart"/>
      <w:r w:rsidRPr="00F32EA6">
        <w:rPr>
          <w:rFonts w:ascii="宋体" w:eastAsia="宋体" w:hAnsi="宋体" w:cs="Times New Roman" w:hint="eastAsia"/>
          <w:szCs w:val="21"/>
        </w:rPr>
        <w:t>谢工</w:t>
      </w:r>
      <w:proofErr w:type="gramEnd"/>
      <w:r w:rsidRPr="00F32EA6">
        <w:rPr>
          <w:rFonts w:ascii="宋体" w:eastAsia="宋体" w:hAnsi="宋体" w:cs="Times New Roman" w:hint="eastAsia"/>
          <w:szCs w:val="21"/>
        </w:rPr>
        <w:t xml:space="preserve">        联系电话：13022086444</w:t>
      </w:r>
    </w:p>
    <w:p w14:paraId="6B7AC146" w14:textId="77777777" w:rsidR="00F32EA6" w:rsidRPr="00F32EA6" w:rsidRDefault="00F32EA6" w:rsidP="00F32EA6">
      <w:pPr>
        <w:tabs>
          <w:tab w:val="left" w:pos="5220"/>
        </w:tabs>
        <w:spacing w:line="360" w:lineRule="auto"/>
        <w:ind w:left="700" w:hanging="391"/>
        <w:rPr>
          <w:rFonts w:ascii="宋体" w:eastAsia="宋体" w:hAnsi="宋体" w:cs="Times New Roman"/>
          <w:szCs w:val="21"/>
        </w:rPr>
      </w:pPr>
    </w:p>
    <w:p w14:paraId="5F558700" w14:textId="77777777" w:rsidR="00F32EA6" w:rsidRPr="00F32EA6" w:rsidRDefault="00F32EA6" w:rsidP="00F32EA6">
      <w:pPr>
        <w:tabs>
          <w:tab w:val="left" w:pos="720"/>
        </w:tabs>
        <w:autoSpaceDE w:val="0"/>
        <w:autoSpaceDN w:val="0"/>
        <w:spacing w:line="360" w:lineRule="auto"/>
        <w:ind w:left="-59"/>
        <w:jc w:val="right"/>
        <w:textAlignment w:val="bottom"/>
        <w:rPr>
          <w:rFonts w:ascii="宋体" w:eastAsia="宋体" w:hAnsi="宋体" w:cs="Times New Roman"/>
          <w:szCs w:val="21"/>
        </w:rPr>
      </w:pPr>
      <w:r w:rsidRPr="00F32EA6">
        <w:rPr>
          <w:rFonts w:ascii="宋体" w:eastAsia="宋体" w:hAnsi="宋体" w:cs="Times New Roman" w:hint="eastAsia"/>
          <w:szCs w:val="21"/>
        </w:rPr>
        <w:t>广州市</w:t>
      </w:r>
      <w:proofErr w:type="gramStart"/>
      <w:r w:rsidRPr="00F32EA6">
        <w:rPr>
          <w:rFonts w:ascii="宋体" w:eastAsia="宋体" w:hAnsi="宋体" w:cs="Times New Roman" w:hint="eastAsia"/>
          <w:szCs w:val="21"/>
        </w:rPr>
        <w:t>新誉工程</w:t>
      </w:r>
      <w:proofErr w:type="gramEnd"/>
      <w:r w:rsidRPr="00F32EA6">
        <w:rPr>
          <w:rFonts w:ascii="宋体" w:eastAsia="宋体" w:hAnsi="宋体" w:cs="Times New Roman" w:hint="eastAsia"/>
          <w:szCs w:val="21"/>
        </w:rPr>
        <w:t>咨询有限公司茂名分公司</w:t>
      </w:r>
    </w:p>
    <w:p w14:paraId="45B1F88D" w14:textId="6F28EC7B" w:rsidR="00F32EA6" w:rsidRDefault="00F32EA6" w:rsidP="00F32EA6">
      <w:r w:rsidRPr="00F32EA6">
        <w:rPr>
          <w:rFonts w:ascii="宋体" w:eastAsia="宋体" w:hAnsi="宋体" w:cs="Times New Roman" w:hint="eastAsia"/>
          <w:szCs w:val="21"/>
        </w:rPr>
        <w:t xml:space="preserve">      2021 年  4   月  12  日</w:t>
      </w:r>
    </w:p>
    <w:sectPr w:rsidR="00F32E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3D"/>
    <w:rsid w:val="004E4838"/>
    <w:rsid w:val="007156CC"/>
    <w:rsid w:val="00E6453D"/>
    <w:rsid w:val="00F32EA6"/>
    <w:rsid w:val="00F46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5C58"/>
  <w15:chartTrackingRefBased/>
  <w15:docId w15:val="{67E37FB9-36B5-4E3E-A3ED-0AE90C09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 呆</dc:creator>
  <cp:keywords/>
  <dc:description/>
  <cp:lastModifiedBy>阿 呆</cp:lastModifiedBy>
  <cp:revision>4</cp:revision>
  <dcterms:created xsi:type="dcterms:W3CDTF">2021-04-12T08:24:00Z</dcterms:created>
  <dcterms:modified xsi:type="dcterms:W3CDTF">2021-04-12T08:30:00Z</dcterms:modified>
</cp:coreProperties>
</file>