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电城水质净化厂MBR膜组件及进水在线监测设备采购（项目编号：0835-210FA9300841）  </w:t>
      </w:r>
      <w:r>
        <w:rPr>
          <w:sz w:val="28"/>
          <w:szCs w:val="28"/>
        </w:rPr>
        <w:t>中标公告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eastAsia="zh-CN"/>
        </w:rPr>
        <w:t>0835-210FA9300841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二、项目名称：</w:t>
      </w:r>
      <w:r>
        <w:rPr>
          <w:rFonts w:hint="eastAsia"/>
          <w:sz w:val="28"/>
          <w:szCs w:val="28"/>
          <w:lang w:eastAsia="zh-CN"/>
        </w:rPr>
        <w:t xml:space="preserve">电城水质净化厂MBR膜组件及进水在线监测设备采购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三、中标（成交）信息</w:t>
      </w:r>
    </w:p>
    <w:p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供应商名称：</w:t>
      </w:r>
      <w:r>
        <w:rPr>
          <w:rFonts w:hint="eastAsia"/>
          <w:sz w:val="28"/>
          <w:szCs w:val="28"/>
          <w:lang w:val="en-US" w:eastAsia="zh-CN"/>
        </w:rPr>
        <w:t xml:space="preserve"> 华自科技股份有限公司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供应商地址：</w:t>
      </w:r>
      <w:r>
        <w:rPr>
          <w:rFonts w:hint="eastAsia"/>
          <w:sz w:val="28"/>
          <w:szCs w:val="28"/>
          <w:lang w:val="en-US" w:eastAsia="zh-CN"/>
        </w:rPr>
        <w:t xml:space="preserve"> 长沙高新开发区麓谷麓松路609号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中标（成交）金额：￥2,180,000.00（人民币贰佰壹拾捌万元整）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四、主要标的信息</w:t>
      </w:r>
    </w:p>
    <w:tbl>
      <w:tblPr>
        <w:tblStyle w:val="4"/>
        <w:tblW w:w="91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1"/>
        <w:gridCol w:w="825"/>
        <w:gridCol w:w="1035"/>
        <w:gridCol w:w="915"/>
        <w:gridCol w:w="1005"/>
        <w:gridCol w:w="2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货物名称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MBR膜组件及进水在线监测设备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￥2,180,000.00（人民币贰佰壹拾捌万元整）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五、评审专家名单：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评审委员会总人数：</w:t>
      </w:r>
      <w:r>
        <w:rPr>
          <w:rFonts w:hint="eastAsia"/>
          <w:sz w:val="28"/>
          <w:szCs w:val="28"/>
          <w:lang w:val="en-US" w:eastAsia="zh-CN"/>
        </w:rPr>
        <w:t>5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随机抽取专家名单：易艳坤、黄国凯、苏海杰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、张伟平、张丽梅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六、代理服务收费标准及金额：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本项目代理费收费标准：按</w:t>
      </w:r>
      <w:r>
        <w:rPr>
          <w:rFonts w:hint="eastAsia"/>
          <w:sz w:val="28"/>
          <w:szCs w:val="28"/>
          <w:lang w:eastAsia="zh-CN"/>
        </w:rPr>
        <w:t>招标</w:t>
      </w:r>
      <w:r>
        <w:rPr>
          <w:rFonts w:hint="eastAsia"/>
          <w:sz w:val="28"/>
          <w:szCs w:val="28"/>
        </w:rPr>
        <w:t>文件要求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本项目代理费总金额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>21</w:t>
      </w:r>
      <w:r>
        <w:rPr>
          <w:rFonts w:hint="eastAsia"/>
          <w:color w:val="auto"/>
          <w:sz w:val="28"/>
          <w:szCs w:val="28"/>
        </w:rPr>
        <w:t>,</w:t>
      </w:r>
      <w:r>
        <w:rPr>
          <w:rFonts w:hint="eastAsia"/>
          <w:color w:val="auto"/>
          <w:sz w:val="28"/>
          <w:szCs w:val="28"/>
          <w:lang w:val="en-US" w:eastAsia="zh-CN"/>
        </w:rPr>
        <w:t>000</w:t>
      </w:r>
      <w:r>
        <w:rPr>
          <w:rFonts w:hint="eastAsia"/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00</w:t>
      </w:r>
      <w:r>
        <w:rPr>
          <w:rFonts w:hint="eastAsia"/>
          <w:color w:val="auto"/>
          <w:sz w:val="28"/>
          <w:szCs w:val="28"/>
        </w:rPr>
        <w:t>元（人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民币）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七、公告期限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自202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日止。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八、其它补充事宜</w:t>
      </w:r>
    </w:p>
    <w:tbl>
      <w:tblPr>
        <w:tblStyle w:val="4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835"/>
        <w:gridCol w:w="1395"/>
        <w:gridCol w:w="1230"/>
        <w:gridCol w:w="1230"/>
        <w:gridCol w:w="1185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投标人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技术得分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商务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价格得分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综合得分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华自科技股份有限公司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36.24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湖南省海狮电器有限公司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21.96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13.28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北京恒通信达科技发展有限公司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59.42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九、凡对本次公告内容提出询问，请按以下方式联系。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5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招标代理机构联系人：雷小姐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招标人联系人：谢小姐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5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电话：0668－2281391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电话：0668-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5183482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5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传真：0668－2990590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传真：-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noWrap w:val="0"/>
            <w:vAlign w:val="center"/>
          </w:tcPr>
          <w:p>
            <w:pPr>
              <w:spacing w:line="360" w:lineRule="auto"/>
              <w:ind w:left="1200" w:hanging="1200" w:hangingChars="5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联系地址：茂名市光华南路118号润威商厦8楼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360" w:lineRule="auto"/>
              <w:ind w:left="1200" w:hanging="1200" w:hangingChars="5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联系地址：茂名市滨海新区博贺湾大道保利海湾城中宇花园6号603房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5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邮编：525000/邮箱：gdyzmm@163.com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邮编：525000</w:t>
            </w: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2021年07月13日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605D6"/>
    <w:multiLevelType w:val="singleLevel"/>
    <w:tmpl w:val="262605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13B5"/>
    <w:rsid w:val="14A13A5E"/>
    <w:rsid w:val="1CAF3A5F"/>
    <w:rsid w:val="1D3A2125"/>
    <w:rsid w:val="205A3EA7"/>
    <w:rsid w:val="251A62B4"/>
    <w:rsid w:val="2FA04F10"/>
    <w:rsid w:val="33733D55"/>
    <w:rsid w:val="3E0F293F"/>
    <w:rsid w:val="560534BA"/>
    <w:rsid w:val="5AEC3908"/>
    <w:rsid w:val="5F3E77F8"/>
    <w:rsid w:val="676164EC"/>
    <w:rsid w:val="6ACE4CB9"/>
    <w:rsid w:val="6BDB7615"/>
    <w:rsid w:val="7B52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2021-07-13T07:18:51Z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3BA3F16C684440E69ADC74E77C82DD28</vt:lpwstr>
  </property>
</Properties>
</file>