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0B71" w14:textId="77777777" w:rsidR="007128D4" w:rsidRDefault="007128D4" w:rsidP="007128D4">
      <w:pPr>
        <w:jc w:val="center"/>
        <w:rPr>
          <w:rFonts w:ascii="方正小标宋简体" w:eastAsia="方正小标宋简体"/>
          <w:sz w:val="36"/>
          <w:szCs w:val="36"/>
        </w:rPr>
      </w:pPr>
      <w:r w:rsidRPr="007128D4">
        <w:rPr>
          <w:rFonts w:ascii="方正小标宋简体" w:eastAsia="方正小标宋简体" w:hint="eastAsia"/>
          <w:sz w:val="36"/>
          <w:szCs w:val="36"/>
        </w:rPr>
        <w:t>《茂名滨海发展集团有限公司办公用品、设备、家具、低值易耗品供应商入库项目》</w:t>
      </w:r>
    </w:p>
    <w:p w14:paraId="58937DA6" w14:textId="0532383C" w:rsidR="00480B33" w:rsidRDefault="007128D4" w:rsidP="007128D4">
      <w:pPr>
        <w:jc w:val="center"/>
        <w:rPr>
          <w:rFonts w:ascii="方正小标宋简体" w:eastAsia="方正小标宋简体"/>
          <w:sz w:val="36"/>
          <w:szCs w:val="36"/>
        </w:rPr>
      </w:pPr>
      <w:r w:rsidRPr="007128D4">
        <w:rPr>
          <w:rFonts w:ascii="方正小标宋简体" w:eastAsia="方正小标宋简体" w:hint="eastAsia"/>
          <w:sz w:val="36"/>
          <w:szCs w:val="36"/>
        </w:rPr>
        <w:t>招标代理服务市场调研公告</w:t>
      </w:r>
    </w:p>
    <w:p w14:paraId="3AAC81BD" w14:textId="77777777" w:rsidR="007128D4" w:rsidRPr="00214B14" w:rsidRDefault="007128D4" w:rsidP="007128D4">
      <w:pPr>
        <w:jc w:val="center"/>
        <w:rPr>
          <w:rFonts w:ascii="仿宋_GB2312" w:eastAsia="仿宋_GB2312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0BEFAC6B" w:rsidR="00480B33" w:rsidRPr="00B8026E" w:rsidRDefault="00B8026E" w:rsidP="00B8026E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C739BD">
        <w:rPr>
          <w:rFonts w:ascii="仿宋_GB2312" w:eastAsia="仿宋_GB2312" w:hint="eastAsia"/>
          <w:sz w:val="32"/>
          <w:szCs w:val="32"/>
        </w:rPr>
        <w:t>《</w:t>
      </w:r>
      <w:r w:rsidRPr="00B8026E">
        <w:rPr>
          <w:rFonts w:ascii="仿宋_GB2312" w:eastAsia="仿宋_GB2312" w:hint="eastAsia"/>
          <w:sz w:val="32"/>
          <w:szCs w:val="32"/>
        </w:rPr>
        <w:t>茂名滨海发展集团有限公司办公用品、设备、家具、低值易耗品供应商入库项目</w:t>
      </w:r>
      <w:r w:rsidR="00C739BD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需要开展采购工作，为做好公开招标流程，现阶段公开向社会进行</w:t>
      </w:r>
      <w:r w:rsidRPr="00B8026E">
        <w:rPr>
          <w:rFonts w:ascii="仿宋_GB2312" w:eastAsia="仿宋_GB2312" w:hint="eastAsia"/>
          <w:sz w:val="32"/>
          <w:szCs w:val="32"/>
        </w:rPr>
        <w:t>招标代理服务市场调研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年9月1</w:t>
      </w:r>
      <w:r w:rsidR="008C2E3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8C2E3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DA0D7EE" w14:textId="5E7D64D8" w:rsidR="00480B33" w:rsidRDefault="00000000" w:rsidP="00B8026E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B8026E" w:rsidRPr="00B8026E">
        <w:rPr>
          <w:rFonts w:ascii="仿宋_GB2312" w:eastAsia="仿宋_GB2312" w:hint="eastAsia"/>
          <w:sz w:val="32"/>
          <w:szCs w:val="32"/>
        </w:rPr>
        <w:t>《茂名滨海发展集团有限公司办公用品、设备、家具、低值易耗品供应商入库项目》招标代理服务市场调研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/>
          <w:sz w:val="32"/>
          <w:szCs w:val="32"/>
        </w:rPr>
      </w:pPr>
    </w:p>
    <w:p w14:paraId="02B17697" w14:textId="02D4C3C6" w:rsidR="00480B33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F744D3">
        <w:rPr>
          <w:rFonts w:ascii="仿宋_GB2312" w:eastAsia="仿宋_GB2312" w:hint="eastAsia"/>
          <w:sz w:val="32"/>
          <w:szCs w:val="32"/>
        </w:rPr>
        <w:t>发展集团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4DCBF9F7" w:rsidR="00480B33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B8026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B8026E">
        <w:rPr>
          <w:rFonts w:ascii="仿宋_GB2312" w:eastAsia="仿宋_GB2312"/>
          <w:sz w:val="32"/>
          <w:szCs w:val="32"/>
        </w:rPr>
        <w:t>1</w:t>
      </w:r>
      <w:r w:rsidR="00752ED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66"/>
        <w:gridCol w:w="1980"/>
        <w:gridCol w:w="277"/>
        <w:gridCol w:w="1788"/>
        <w:gridCol w:w="317"/>
        <w:gridCol w:w="4348"/>
        <w:gridCol w:w="315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3B7C" w14:textId="09DDE471" w:rsidR="00480B33" w:rsidRPr="005D5C4F" w:rsidRDefault="00B8026E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B8026E">
              <w:rPr>
                <w:rFonts w:ascii="方正小标宋简体" w:eastAsia="方正小标宋简体" w:hint="eastAsia"/>
                <w:sz w:val="36"/>
                <w:szCs w:val="36"/>
              </w:rPr>
              <w:t>《茂名滨海发展集团有限公司办公用品、设备、家具、低值易耗品供应商入库项目》招标代理服务市场调研函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56A79599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5D5C4F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B8026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752EDF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3E478A3B" w:rsidR="00710FC6" w:rsidRDefault="00710FC6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茂名滨海发展集团有限公司办公用品、设备、家具、低值易耗品供应商入库项目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710FC6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7C950909" w:rsidR="00710FC6" w:rsidRPr="00B04F07" w:rsidRDefault="00710FC6" w:rsidP="005709D3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根据公司日常办公需要，茂名滨海发展集团现向社会公开招标有实力的供应商入库，取得入库资格的供应商将根据集团实际办公需求提供为期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3年的办公用品、信息化设备、办公设备、家具、劳保用品、其他低值易耗品等货物供应服务，本次供应商库拟组建3家单位入库，入库资格期限最高不超过2年。为做好该项目的招标工作，现寻求招标代理单位提供指导服务。组库服务费用参考公司2022年70.6万元/年办公用品采购额计算。</w:t>
            </w:r>
          </w:p>
        </w:tc>
      </w:tr>
      <w:tr w:rsidR="00710FC6" w14:paraId="3F78F546" w14:textId="77777777" w:rsidTr="003657CD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62309799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7D34BAC5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6AEE10D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4A0A3E36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060179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01A1118F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B2B4DAE" w14:textId="77777777" w:rsidR="00710FC6" w:rsidRPr="00B8026E" w:rsidRDefault="00710FC6" w:rsidP="00B8026E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B8026E"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3EF105D1" w14:textId="674FBE90" w:rsidR="00710FC6" w:rsidRDefault="00710FC6" w:rsidP="00B8026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710FC6" w14:paraId="70E534CF" w14:textId="77777777" w:rsidTr="003657CD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0364A6DA" w:rsidR="00480B33" w:rsidRDefault="00710F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代理服务费总价包干</w:t>
            </w:r>
            <w:r w:rsidRPr="00710FC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6510元/家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，包括但不限于差旅费、专家费、场地费等，报价单位需综合考虑成本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年9月1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7EDE75AA" w:rsidR="00480B33" w:rsidRDefault="00710FC6" w:rsidP="00710F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茂名滨海发展集团有限公司办公用品、设备、家具、低值易耗品供应商入库项目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15173A58" w:rsidR="00480B33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74DE" w14:textId="77777777" w:rsidR="00D55C63" w:rsidRDefault="00D55C63" w:rsidP="00C739BD">
      <w:r>
        <w:separator/>
      </w:r>
    </w:p>
  </w:endnote>
  <w:endnote w:type="continuationSeparator" w:id="0">
    <w:p w14:paraId="385E1C7B" w14:textId="77777777" w:rsidR="00D55C63" w:rsidRDefault="00D55C63" w:rsidP="00C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BF66" w14:textId="77777777" w:rsidR="00D55C63" w:rsidRDefault="00D55C63" w:rsidP="00C739BD">
      <w:r>
        <w:separator/>
      </w:r>
    </w:p>
  </w:footnote>
  <w:footnote w:type="continuationSeparator" w:id="0">
    <w:p w14:paraId="347BD00F" w14:textId="77777777" w:rsidR="00D55C63" w:rsidRDefault="00D55C63" w:rsidP="00C7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52EDF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9496D"/>
    <w:rsid w:val="008A4361"/>
    <w:rsid w:val="008C2E32"/>
    <w:rsid w:val="008C4520"/>
    <w:rsid w:val="008C5595"/>
    <w:rsid w:val="00922E93"/>
    <w:rsid w:val="0093254D"/>
    <w:rsid w:val="00950BC0"/>
    <w:rsid w:val="00956793"/>
    <w:rsid w:val="009A7A10"/>
    <w:rsid w:val="009C1D2B"/>
    <w:rsid w:val="009F746C"/>
    <w:rsid w:val="00A16FCB"/>
    <w:rsid w:val="00A211AB"/>
    <w:rsid w:val="00A41BCC"/>
    <w:rsid w:val="00A43243"/>
    <w:rsid w:val="00A75A10"/>
    <w:rsid w:val="00A85A63"/>
    <w:rsid w:val="00A86D97"/>
    <w:rsid w:val="00A96D97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61AEE"/>
    <w:rsid w:val="00C62B68"/>
    <w:rsid w:val="00C739BD"/>
    <w:rsid w:val="00C848E9"/>
    <w:rsid w:val="00CD508A"/>
    <w:rsid w:val="00D01D36"/>
    <w:rsid w:val="00D01F64"/>
    <w:rsid w:val="00D36E79"/>
    <w:rsid w:val="00D55C63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60</cp:revision>
  <dcterms:created xsi:type="dcterms:W3CDTF">2022-12-20T09:24:00Z</dcterms:created>
  <dcterms:modified xsi:type="dcterms:W3CDTF">2023-09-12T13:58:00Z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