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eastAsia="方正小标宋简体"/>
          <w:spacing w:val="-20"/>
          <w:sz w:val="44"/>
          <w:szCs w:val="44"/>
        </w:rPr>
      </w:pPr>
      <w:r>
        <w:rPr>
          <w:rFonts w:hint="eastAsia" w:ascii="方正小标宋简体" w:eastAsia="方正小标宋简体"/>
          <w:spacing w:val="-20"/>
          <w:sz w:val="44"/>
          <w:szCs w:val="44"/>
        </w:rPr>
        <w:t>关于公开遴选茂名滨海新区博贺湾大道与新城东路路口交通信号灯建设工程招标代理服务的公告</w:t>
      </w:r>
    </w:p>
    <w:p>
      <w:pPr>
        <w:jc w:val="center"/>
        <w:rPr>
          <w:rFonts w:ascii="仿宋_GB2312" w:eastAsia="仿宋_GB2312"/>
          <w:sz w:val="32"/>
          <w:szCs w:val="32"/>
        </w:rPr>
      </w:pPr>
    </w:p>
    <w:p>
      <w:pPr>
        <w:spacing w:line="590" w:lineRule="exact"/>
        <w:rPr>
          <w:rFonts w:ascii="仿宋_GB2312" w:eastAsia="仿宋_GB2312"/>
          <w:sz w:val="32"/>
          <w:szCs w:val="32"/>
        </w:rPr>
      </w:pPr>
      <w:r>
        <w:rPr>
          <w:rFonts w:hint="eastAsia" w:ascii="仿宋_GB2312" w:eastAsia="仿宋_GB2312"/>
          <w:sz w:val="32"/>
          <w:szCs w:val="32"/>
        </w:rPr>
        <w:t>各单位：</w:t>
      </w:r>
    </w:p>
    <w:p>
      <w:pPr>
        <w:ind w:firstLine="640" w:firstLineChars="200"/>
        <w:jc w:val="left"/>
        <w:rPr>
          <w:rFonts w:ascii="方正小标宋简体" w:eastAsia="方正小标宋简体"/>
          <w:sz w:val="36"/>
          <w:szCs w:val="36"/>
        </w:rPr>
      </w:pPr>
      <w:r>
        <w:rPr>
          <w:rFonts w:hint="eastAsia" w:ascii="仿宋_GB2312" w:eastAsia="仿宋_GB2312"/>
          <w:sz w:val="32"/>
          <w:szCs w:val="32"/>
        </w:rPr>
        <w:t>现我司下属子公司茂名滨海新城综合服务有限公司负责茂名滨海新区博贺湾大道与新城东路路口交通信号灯建设工程的公开招标工作。为配合做好招标流程，现阶段公开向社会遴选该项目的招标代理单位。报名格式及要求详见附件，请各意向单位于</w:t>
      </w:r>
      <w:r>
        <w:rPr>
          <w:rFonts w:hint="eastAsia" w:ascii="仿宋_GB2312" w:eastAsia="仿宋_GB2312"/>
          <w:sz w:val="32"/>
          <w:szCs w:val="32"/>
          <w:lang w:eastAsia="zh-CN"/>
        </w:rPr>
        <w:t>2024年4月1</w:t>
      </w:r>
      <w:r>
        <w:rPr>
          <w:rFonts w:hint="eastAsia" w:ascii="仿宋_GB2312" w:eastAsia="仿宋_GB2312"/>
          <w:sz w:val="32"/>
          <w:szCs w:val="32"/>
          <w:lang w:val="en-US" w:eastAsia="zh-CN"/>
        </w:rPr>
        <w:t>8</w:t>
      </w:r>
      <w:r>
        <w:rPr>
          <w:rFonts w:hint="eastAsia" w:ascii="仿宋_GB2312" w:eastAsia="仿宋_GB2312"/>
          <w:sz w:val="32"/>
          <w:szCs w:val="32"/>
          <w:lang w:eastAsia="zh-CN"/>
        </w:rPr>
        <w:t>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pPr>
        <w:ind w:firstLine="640" w:firstLineChars="200"/>
        <w:rPr>
          <w:rFonts w:ascii="仿宋_GB2312" w:eastAsia="仿宋_GB2312"/>
          <w:sz w:val="32"/>
          <w:szCs w:val="32"/>
        </w:rPr>
      </w:pPr>
      <w:r>
        <w:rPr>
          <w:rFonts w:hint="eastAsia" w:ascii="仿宋_GB2312" w:eastAsia="仿宋_GB2312"/>
          <w:sz w:val="32"/>
          <w:szCs w:val="32"/>
        </w:rPr>
        <w:t>特此公告。</w:t>
      </w:r>
    </w:p>
    <w:p>
      <w:pPr>
        <w:spacing w:line="590" w:lineRule="exact"/>
        <w:ind w:firstLine="640" w:firstLineChars="200"/>
        <w:rPr>
          <w:rFonts w:ascii="仿宋_GB2312" w:eastAsia="仿宋_GB2312"/>
          <w:sz w:val="32"/>
          <w:szCs w:val="32"/>
        </w:rPr>
      </w:pPr>
    </w:p>
    <w:p>
      <w:pPr>
        <w:ind w:left="1559" w:leftChars="270" w:hanging="992" w:hangingChars="310"/>
        <w:rPr>
          <w:rFonts w:ascii="仿宋_GB2312" w:eastAsia="仿宋_GB2312"/>
          <w:sz w:val="32"/>
          <w:szCs w:val="32"/>
        </w:rPr>
      </w:pPr>
      <w:r>
        <w:rPr>
          <w:rFonts w:hint="eastAsia" w:ascii="仿宋_GB2312" w:eastAsia="仿宋_GB2312"/>
          <w:sz w:val="32"/>
          <w:szCs w:val="32"/>
        </w:rPr>
        <w:t>附件：1.公开遴选报名表-茂名滨海新区博贺湾大道与新城东路路口交通信号灯建设工程招标代理服务</w:t>
      </w:r>
    </w:p>
    <w:p>
      <w:pPr>
        <w:ind w:left="1559" w:leftChars="270" w:hanging="992" w:hangingChars="31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2.综合评分表</w:t>
      </w:r>
    </w:p>
    <w:p>
      <w:pPr>
        <w:spacing w:line="590" w:lineRule="exact"/>
        <w:jc w:val="right"/>
        <w:rPr>
          <w:rFonts w:ascii="仿宋_GB2312" w:eastAsia="仿宋_GB2312"/>
          <w:sz w:val="32"/>
          <w:szCs w:val="32"/>
        </w:rPr>
      </w:pPr>
    </w:p>
    <w:p>
      <w:pPr>
        <w:spacing w:line="590" w:lineRule="exact"/>
        <w:jc w:val="right"/>
        <w:rPr>
          <w:rFonts w:ascii="仿宋_GB2312" w:eastAsia="仿宋_GB2312"/>
          <w:sz w:val="32"/>
          <w:szCs w:val="32"/>
        </w:rPr>
      </w:pPr>
      <w:r>
        <w:rPr>
          <w:rFonts w:hint="eastAsia" w:ascii="仿宋_GB2312" w:eastAsia="仿宋_GB2312"/>
          <w:sz w:val="32"/>
          <w:szCs w:val="32"/>
        </w:rPr>
        <w:t>茂名滨海发展集团有限公司</w:t>
      </w:r>
    </w:p>
    <w:p>
      <w:pPr>
        <w:spacing w:line="590" w:lineRule="exact"/>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rPr>
        <w:t>4年</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28"/>
          <w:szCs w:val="28"/>
        </w:rPr>
        <w:sectPr>
          <w:pgSz w:w="11906" w:h="16838"/>
          <w:pgMar w:top="1440" w:right="1800" w:bottom="1440" w:left="1800" w:header="851" w:footer="992" w:gutter="0"/>
          <w:cols w:space="425" w:num="1"/>
          <w:docGrid w:type="lines" w:linePitch="312" w:charSpace="0"/>
        </w:sectPr>
      </w:pPr>
    </w:p>
    <w:p>
      <w:pPr>
        <w:jc w:val="left"/>
        <w:rPr>
          <w:rFonts w:ascii="仿宋_GB2312" w:eastAsia="仿宋_GB2312"/>
          <w:sz w:val="28"/>
          <w:szCs w:val="28"/>
        </w:rPr>
      </w:pPr>
      <w:r>
        <w:rPr>
          <w:rFonts w:hint="eastAsia" w:ascii="仿宋_GB2312" w:eastAsia="仿宋_GB2312"/>
          <w:sz w:val="28"/>
          <w:szCs w:val="28"/>
        </w:rPr>
        <w:t>附件1：</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eastAsia="方正小标宋简体"/>
                <w:sz w:val="36"/>
                <w:szCs w:val="36"/>
              </w:rPr>
            </w:pPr>
            <w:r>
              <w:rPr>
                <w:rFonts w:hint="eastAsia" w:ascii="方正小标宋简体" w:eastAsia="方正小标宋简体"/>
                <w:sz w:val="36"/>
                <w:szCs w:val="36"/>
              </w:rPr>
              <w:t>茂名滨海新区博贺湾大道与新城东路路口交通信号灯建设工程</w:t>
            </w:r>
          </w:p>
          <w:p>
            <w:pPr>
              <w:jc w:val="center"/>
              <w:rPr>
                <w:rFonts w:ascii="方正小标宋简体" w:eastAsia="方正小标宋简体"/>
                <w:sz w:val="36"/>
                <w:szCs w:val="36"/>
              </w:rPr>
            </w:pPr>
            <w:r>
              <w:rPr>
                <w:rFonts w:hint="eastAsia" w:ascii="方正小标宋简体" w:eastAsia="方正小标宋简体"/>
                <w:sz w:val="36"/>
                <w:szCs w:val="36"/>
              </w:rPr>
              <w:t>招标代理服务公开遴选报名表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业主单位发函时间：2024年</w:t>
            </w:r>
            <w:r>
              <w:rPr>
                <w:rFonts w:ascii="宋体" w:hAnsi="宋体" w:eastAsia="宋体" w:cs="宋体"/>
                <w:color w:val="000000"/>
                <w:kern w:val="0"/>
                <w:szCs w:val="21"/>
              </w:rPr>
              <w:t>4</w:t>
            </w:r>
            <w:r>
              <w:rPr>
                <w:rFonts w:hint="eastAsia" w:ascii="宋体" w:hAnsi="宋体" w:eastAsia="宋体" w:cs="宋体"/>
                <w:color w:val="000000"/>
                <w:kern w:val="0"/>
                <w:szCs w:val="21"/>
              </w:rPr>
              <w:t>月</w:t>
            </w:r>
            <w:r>
              <w:rPr>
                <w:rFonts w:ascii="宋体" w:hAnsi="宋体" w:eastAsia="宋体" w:cs="宋体"/>
                <w:color w:val="000000"/>
                <w:kern w:val="0"/>
                <w:szCs w:val="21"/>
              </w:rPr>
              <w:t>1</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仿宋"/>
                <w:sz w:val="24"/>
                <w:szCs w:val="24"/>
              </w:rPr>
            </w:pPr>
            <w:r>
              <w:rPr>
                <w:rFonts w:hint="eastAsia" w:ascii="宋体" w:hAnsi="宋体" w:eastAsia="宋体" w:cs="仿宋"/>
                <w:sz w:val="24"/>
                <w:szCs w:val="24"/>
              </w:rPr>
              <w:t>茂名滨海新区博贺湾大道与新城东路路口交通信号灯建设工程</w:t>
            </w:r>
          </w:p>
          <w:p>
            <w:pPr>
              <w:widowControl/>
              <w:jc w:val="center"/>
              <w:rPr>
                <w:rFonts w:ascii="宋体" w:hAnsi="宋体" w:eastAsia="宋体" w:cs="仿宋"/>
                <w:sz w:val="24"/>
                <w:szCs w:val="24"/>
              </w:rPr>
            </w:pP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我司有茂名滨海新区博贺湾大道与新城东路路口交通信号灯建设工程需要进行公开招标工作，现择优选聘一家招标代理单位提供招标指导服务。选聘需综合考量招标代理的技术、商务、价格等三个方面，本项目的代理服务费报价形式以经济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实际中标金额结合招标代理服务收费管理暂行办法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本次采购上限价</w:t>
            </w:r>
            <w:r>
              <w:rPr>
                <w:rFonts w:hint="eastAsia" w:ascii="宋体" w:hAnsi="宋体" w:eastAsia="宋体" w:cs="宋体"/>
                <w:bCs/>
                <w:color w:val="000000"/>
                <w:kern w:val="0"/>
                <w:sz w:val="24"/>
                <w:szCs w:val="24"/>
              </w:rPr>
              <w:t>5818.79</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本项目以报下浮率的方式，报价人须综合考虑各类费用。本函请于</w:t>
            </w:r>
            <w:r>
              <w:rPr>
                <w:rFonts w:hint="eastAsia" w:ascii="宋体" w:hAnsi="宋体" w:eastAsia="宋体" w:cs="宋体"/>
                <w:color w:val="000000"/>
                <w:kern w:val="0"/>
                <w:sz w:val="24"/>
                <w:szCs w:val="24"/>
                <w:lang w:eastAsia="zh-CN"/>
              </w:rPr>
              <w:t>2024年4月1</w:t>
            </w:r>
            <w:r>
              <w:rPr>
                <w:rFonts w:hint="eastAsia" w:ascii="宋体" w:hAnsi="宋体" w:eastAsia="宋体" w:cs="宋体"/>
                <w:color w:val="000000"/>
                <w:kern w:val="0"/>
                <w:sz w:val="24"/>
                <w:szCs w:val="24"/>
                <w:lang w:val="en-US" w:eastAsia="zh-CN"/>
              </w:rPr>
              <w:t>8</w:t>
            </w:r>
            <w:bookmarkStart w:id="0" w:name="_GoBack"/>
            <w:bookmarkEnd w:id="0"/>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rPr>
              <w:t>17点前送达邮箱，邮箱地址：323431302@qq.com。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仿宋"/>
                <w:sz w:val="24"/>
                <w:szCs w:val="24"/>
              </w:rPr>
            </w:pPr>
            <w:r>
              <w:rPr>
                <w:rFonts w:hint="eastAsia" w:ascii="宋体" w:hAnsi="宋体" w:eastAsia="宋体" w:cs="仿宋"/>
                <w:sz w:val="24"/>
                <w:szCs w:val="24"/>
              </w:rPr>
              <w:t>茂名滨海新区博贺湾大道与新城东路路口交通信号灯建设工程</w:t>
            </w:r>
          </w:p>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widowControl/>
        <w:jc w:val="left"/>
        <w:rPr>
          <w:rFonts w:ascii="仿宋_GB2312" w:eastAsia="仿宋_GB2312"/>
          <w:sz w:val="32"/>
          <w:szCs w:val="32"/>
        </w:rPr>
      </w:pPr>
    </w:p>
    <w:p>
      <w:pPr>
        <w:widowControl/>
        <w:jc w:val="left"/>
        <w:rPr>
          <w:rFonts w:ascii="仿宋_GB2312" w:eastAsia="仿宋_GB2312"/>
          <w:sz w:val="32"/>
          <w:szCs w:val="32"/>
        </w:rPr>
      </w:pPr>
      <w:r>
        <w:rPr>
          <w:rFonts w:hint="eastAsia" w:ascii="仿宋_GB2312" w:eastAsia="仿宋_GB2312"/>
          <w:sz w:val="32"/>
          <w:szCs w:val="32"/>
        </w:rPr>
        <w:t>附件2：综合评分表</w:t>
      </w:r>
    </w:p>
    <w:p>
      <w:pPr>
        <w:widowControl/>
        <w:jc w:val="left"/>
        <w:rPr>
          <w:rFonts w:ascii="仿宋_GB2312" w:eastAsia="仿宋_GB2312"/>
          <w:sz w:val="32"/>
          <w:szCs w:val="32"/>
        </w:rPr>
      </w:pPr>
      <w:r>
        <w:rPr>
          <w:rFonts w:ascii="仿宋_GB2312" w:eastAsia="仿宋_GB2312"/>
          <w:sz w:val="32"/>
          <w:szCs w:val="32"/>
        </w:rPr>
        <w:drawing>
          <wp:inline distT="0" distB="0" distL="0" distR="0">
            <wp:extent cx="5274310" cy="5615940"/>
            <wp:effectExtent l="0" t="0" r="2540" b="3810"/>
            <wp:docPr id="1" name="图片 1" descr="C:\Users\苏紫茵\Documents\WeChat Files\wxid_x70p7zraa2nl22\FileStorage\Temp\1711679296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苏紫茵\Documents\WeChat Files\wxid_x70p7zraa2nl22\FileStorage\Temp\171167929650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5616119"/>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C0D23"/>
    <w:rsid w:val="001E57AD"/>
    <w:rsid w:val="0021440E"/>
    <w:rsid w:val="00214B14"/>
    <w:rsid w:val="00223289"/>
    <w:rsid w:val="00245E2B"/>
    <w:rsid w:val="00255C74"/>
    <w:rsid w:val="00293AC8"/>
    <w:rsid w:val="002B27E4"/>
    <w:rsid w:val="002C2AA2"/>
    <w:rsid w:val="00333BD2"/>
    <w:rsid w:val="00354B10"/>
    <w:rsid w:val="0035775C"/>
    <w:rsid w:val="00375EE1"/>
    <w:rsid w:val="003D275F"/>
    <w:rsid w:val="003D6160"/>
    <w:rsid w:val="003E232C"/>
    <w:rsid w:val="003E73D7"/>
    <w:rsid w:val="004474DE"/>
    <w:rsid w:val="004553E7"/>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D38A9"/>
    <w:rsid w:val="00710831"/>
    <w:rsid w:val="00710FC6"/>
    <w:rsid w:val="007128D4"/>
    <w:rsid w:val="00713AA7"/>
    <w:rsid w:val="00733122"/>
    <w:rsid w:val="0073692D"/>
    <w:rsid w:val="00766517"/>
    <w:rsid w:val="00776CCB"/>
    <w:rsid w:val="00781909"/>
    <w:rsid w:val="00784E9A"/>
    <w:rsid w:val="007914B3"/>
    <w:rsid w:val="00792A6D"/>
    <w:rsid w:val="007A0EBD"/>
    <w:rsid w:val="007B33EC"/>
    <w:rsid w:val="007E64FC"/>
    <w:rsid w:val="00806F6F"/>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409C"/>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46AE"/>
    <w:rsid w:val="00B04F07"/>
    <w:rsid w:val="00B340FF"/>
    <w:rsid w:val="00B524FB"/>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D01D36"/>
    <w:rsid w:val="00D01F64"/>
    <w:rsid w:val="00D13228"/>
    <w:rsid w:val="00D36E79"/>
    <w:rsid w:val="00D76253"/>
    <w:rsid w:val="00D777A6"/>
    <w:rsid w:val="00DA01E5"/>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81163FE"/>
    <w:rsid w:val="0A327637"/>
    <w:rsid w:val="0C15158B"/>
    <w:rsid w:val="0E8F4289"/>
    <w:rsid w:val="138767C9"/>
    <w:rsid w:val="15851796"/>
    <w:rsid w:val="1680360B"/>
    <w:rsid w:val="18CC6771"/>
    <w:rsid w:val="1AB01BE3"/>
    <w:rsid w:val="1B024A1B"/>
    <w:rsid w:val="1CE77425"/>
    <w:rsid w:val="1D5C2A5E"/>
    <w:rsid w:val="1E054C4F"/>
    <w:rsid w:val="1F335508"/>
    <w:rsid w:val="1F690BB8"/>
    <w:rsid w:val="214C6115"/>
    <w:rsid w:val="29804D3A"/>
    <w:rsid w:val="2F8512FC"/>
    <w:rsid w:val="2FAF0BE6"/>
    <w:rsid w:val="30552D1F"/>
    <w:rsid w:val="34873421"/>
    <w:rsid w:val="35304E7C"/>
    <w:rsid w:val="35B90DD2"/>
    <w:rsid w:val="38B13980"/>
    <w:rsid w:val="3A0D5A5C"/>
    <w:rsid w:val="3A244938"/>
    <w:rsid w:val="3B29029E"/>
    <w:rsid w:val="3B8A48D4"/>
    <w:rsid w:val="3BF67B9E"/>
    <w:rsid w:val="3D0051F7"/>
    <w:rsid w:val="3D9B0C9C"/>
    <w:rsid w:val="433A7208"/>
    <w:rsid w:val="43AA224B"/>
    <w:rsid w:val="468C46BC"/>
    <w:rsid w:val="4A6B06F9"/>
    <w:rsid w:val="4AFB2C10"/>
    <w:rsid w:val="4C4709E2"/>
    <w:rsid w:val="4D66553A"/>
    <w:rsid w:val="4DBD6EEB"/>
    <w:rsid w:val="569A59E8"/>
    <w:rsid w:val="58893220"/>
    <w:rsid w:val="5903698A"/>
    <w:rsid w:val="59E34532"/>
    <w:rsid w:val="5BB26726"/>
    <w:rsid w:val="60291AE5"/>
    <w:rsid w:val="61601DAF"/>
    <w:rsid w:val="654042C5"/>
    <w:rsid w:val="6E1B6F75"/>
    <w:rsid w:val="6E421B8B"/>
    <w:rsid w:val="6ED91E9B"/>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Words>
  <Characters>907</Characters>
  <Lines>7</Lines>
  <Paragraphs>2</Paragraphs>
  <TotalTime>50</TotalTime>
  <ScaleCrop>false</ScaleCrop>
  <LinksUpToDate>false</LinksUpToDate>
  <CharactersWithSpaces>1064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2024-03-29T02:01:00Z</dcterms:created>
  <dc:creator>xie qiaoyi</dc:creator>
  <cp:lastModifiedBy>月月鸟</cp:lastModifiedBy>
  <dcterms:modified xsi:type="dcterms:W3CDTF">2024-04-09T01:49:30Z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9809CBC2961148F98E51A5B3A18C4118_13</vt:lpwstr>
  </property>
</Properties>
</file>