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4D33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97802294"/>
      <w:r>
        <w:rPr>
          <w:rFonts w:hint="eastAsia" w:ascii="方正小标宋简体" w:eastAsia="方正小标宋简体"/>
          <w:sz w:val="44"/>
          <w:szCs w:val="44"/>
        </w:rPr>
        <w:t>茂名滨海新区茂八鲜食品有限公司</w:t>
      </w:r>
    </w:p>
    <w:p w14:paraId="1BBA767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茂八鲜宣传片</w:t>
      </w:r>
      <w:r>
        <w:rPr>
          <w:rFonts w:hint="eastAsia" w:ascii="方正小标宋简体" w:eastAsia="方正小标宋简体"/>
          <w:sz w:val="44"/>
          <w:szCs w:val="44"/>
        </w:rPr>
        <w:t>询价</w:t>
      </w:r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00B462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523418B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茂八鲜是茂名滨海新区茂八鲜食品有限公司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重点打造海产品牌，本质上是通过文旅+特产的双轮驱动模式，实现经济与社会效益的协同提升。</w:t>
      </w:r>
    </w:p>
    <w:p w14:paraId="407E4007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现阶段需进行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茂八鲜宣传片询价采购，低价中标原则</w:t>
      </w:r>
      <w:r>
        <w:rPr>
          <w:rFonts w:hint="eastAsia" w:ascii="仿宋_GB2312" w:eastAsia="仿宋_GB2312"/>
          <w:sz w:val="32"/>
          <w:szCs w:val="32"/>
        </w:rPr>
        <w:t>。格式详见附件，请各意向单位于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23日17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电子邮箱</w:t>
      </w:r>
      <w:r>
        <w:rPr>
          <w:rFonts w:hint="eastAsia" w:ascii="仿宋_GB2312" w:eastAsia="仿宋_GB2312"/>
          <w:sz w:val="32"/>
          <w:szCs w:val="32"/>
        </w:rPr>
        <w:t>323431302@qq.com。</w:t>
      </w:r>
    </w:p>
    <w:p w14:paraId="40841D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2DC788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D16FB4E">
      <w:pPr>
        <w:widowControl/>
        <w:ind w:left="960" w:hanging="960" w:hangingChars="3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茂名滨海新区茂八鲜食品有限公司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茂八鲜宣传片报价函</w:t>
      </w:r>
    </w:p>
    <w:p w14:paraId="181A4D14">
      <w:pPr>
        <w:widowControl/>
        <w:ind w:left="960" w:hanging="960" w:hangingChars="300"/>
        <w:jc w:val="left"/>
        <w:rPr>
          <w:rFonts w:hint="eastAsia" w:ascii="仿宋_GB2312" w:eastAsia="仿宋_GB2312"/>
          <w:sz w:val="32"/>
          <w:szCs w:val="32"/>
        </w:rPr>
      </w:pPr>
    </w:p>
    <w:p w14:paraId="0D614DF7"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AFC42E4">
      <w:pPr>
        <w:widowControl/>
        <w:ind w:left="960" w:hanging="960" w:hanging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茂名滨海新区茂八鲜食品有限公司</w:t>
      </w:r>
    </w:p>
    <w:p w14:paraId="07DB6A2D">
      <w:pPr>
        <w:widowControl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2025年6月18日</w:t>
      </w:r>
      <w:r>
        <w:rPr>
          <w:rFonts w:ascii="仿宋_GB2312" w:eastAsia="仿宋_GB2312"/>
          <w:sz w:val="32"/>
          <w:szCs w:val="32"/>
        </w:rPr>
        <w:br w:type="page"/>
      </w:r>
    </w:p>
    <w:p w14:paraId="59608946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676"/>
        <w:gridCol w:w="1120"/>
        <w:gridCol w:w="317"/>
        <w:gridCol w:w="1463"/>
        <w:gridCol w:w="2901"/>
        <w:gridCol w:w="317"/>
      </w:tblGrid>
      <w:tr w14:paraId="6BCB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F34">
            <w:pPr>
              <w:jc w:val="center"/>
              <w:rPr>
                <w:rFonts w:hint="default" w:ascii="方正小标宋简体" w:hAnsi="等线" w:eastAsia="方正小标宋简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茂名滨海新区茂八鲜食品有限公司茂八鲜宣传片报价函</w:t>
            </w:r>
          </w:p>
        </w:tc>
      </w:tr>
      <w:tr w14:paraId="717E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1BA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433B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2FA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9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3BC2"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茂名滨海新区茂八鲜食品有限公司茂八鲜宣传片询价采购项目</w:t>
            </w:r>
          </w:p>
        </w:tc>
      </w:tr>
      <w:tr w14:paraId="7573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6C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F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7ACD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茂八鲜海产品手信店，主要是为响应百千万工程部署要求，也是为了进一步将当地特色产品推广出去，让游客买到更安心、放心、质量上乘的海鲜。</w:t>
            </w:r>
          </w:p>
          <w:p w14:paraId="27BCE8DB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紧扣“百千万工程”要求，打造“茂八鲜”海产品展示区，“八鲜”表达了品牌主打的包括小黄鱼、花节虾、海参、墨鱼、等八类海鲜产品。</w:t>
            </w:r>
          </w:p>
          <w:p w14:paraId="59B97357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在即将到来的开渔节，集团将通过一系列的推广，宣传茂八鲜的品牌故事和理念，展现茂名大滨海海洋文化、民俗非遗技艺和美食文化，以文塑旅、以旅彰文。</w:t>
            </w:r>
          </w:p>
        </w:tc>
      </w:tr>
      <w:tr w14:paraId="533E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21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0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95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506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投标人应当具备下列资格条件：</w:t>
            </w:r>
          </w:p>
          <w:p w14:paraId="4CB66DE7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在中华人民共和国境内依法注册，具有独立承担民事责任的能力；</w:t>
            </w:r>
          </w:p>
          <w:p w14:paraId="7A86EA77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具有影视制作或新媒体运营相关经营范围的企业法人营业执照；</w:t>
            </w:r>
          </w:p>
          <w:p w14:paraId="2726A1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54" w:leftChars="0" w:right="0" w:hanging="454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具有履行合同所必需的设备和专业技术团队：摄像师、剪辑师、策划人员</w:t>
            </w:r>
          </w:p>
          <w:p w14:paraId="7E993BED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参加政府采购活动前三年内，在经营活动中没有重大违法记录（提供承诺函）；</w:t>
            </w:r>
          </w:p>
          <w:p w14:paraId="16E7B997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近三年（2022年6月1日至2025年5月31日）至少承担过1个新媒体运营服务项目（提供合同复印件）；</w:t>
            </w:r>
          </w:p>
          <w:p w14:paraId="387B32DC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未被列入"信用中国"网站(www.creditchina.gov.cn)失信被执行人、重大税收违法案件当事人名单及中国政府采购网(www.ccgp.gov.cn)政府采购严重违法失信行为记录名单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（提供查询截图）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3F178782">
            <w:pPr>
              <w:numPr>
                <w:ilvl w:val="0"/>
                <w:numId w:val="2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本项目不接受联合体投标。</w:t>
            </w:r>
          </w:p>
          <w:p w14:paraId="7666D67E">
            <w:pPr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注：以上资格条件文件作为附件随报价函一并提供。</w:t>
            </w:r>
          </w:p>
        </w:tc>
      </w:tr>
      <w:tr w14:paraId="468A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0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D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0C55"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工作内容及要求包括但不限于：</w:t>
            </w:r>
          </w:p>
          <w:p w14:paraId="1BBF6505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总体要求：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茂八鲜品牌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宣传片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创意策划、脚本撰写、拍摄与后期制作的相关服务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每个视频时长约3-10分钟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00D1451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营销推广定位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要求：以开渔节为切入点，以滨海新区本土人物为原型，策划品牌故事，为“茂八鲜”注入历史沉浸感。</w:t>
            </w:r>
          </w:p>
          <w:p w14:paraId="404C9215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文化特色要求：展现茂名大滨海海洋文化、民俗非遗技艺和美食文化，以文塑旅、以旅彰文。</w:t>
            </w:r>
          </w:p>
          <w:p w14:paraId="2833930C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功能业态要求：做广告软广，广告植入润物细无声，实现 “文旅引流-产品种草-情感共鸣-用户沉淀”的全链路传播。</w:t>
            </w:r>
          </w:p>
          <w:p w14:paraId="2BA9486E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视频需要符合茂八鲜食品公司的发展理念和经营价值观。</w:t>
            </w:r>
          </w:p>
          <w:p w14:paraId="78464A90">
            <w:pPr>
              <w:numPr>
                <w:ilvl w:val="0"/>
                <w:numId w:val="3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视频宣发要求多渠道，如微信视频号、抖音、小红书等</w:t>
            </w:r>
          </w:p>
        </w:tc>
      </w:tr>
      <w:tr w14:paraId="7EBA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2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49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CFF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本项目采用询价，低价中标原则，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报价包干含税，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其包含服务该项目的所有费用，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文印费、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差旅费、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人工费、视频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设计费、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物料费、宣传费、视频制作费、演员费、管理费、利润、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税金等。本函请于202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日17点前送达我司工作邮箱，邮箱地址：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323431302@qq.com</w:t>
            </w:r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012D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5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DD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预算上限价（元）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AC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报价金额（元）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C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02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9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0B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76000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7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6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6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9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1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5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B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37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A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E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6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 w14:paraId="4FC6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7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  <w:p w14:paraId="6E3EA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2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9A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35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7C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85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2B4FC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2C5D5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DDC40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14:paraId="3A0B5A6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729A27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70416FF1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20CE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BD16A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5D8620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B1A95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14:paraId="00E71D4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441DFF1A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BB4A4FC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D1BF"/>
    <w:multiLevelType w:val="singleLevel"/>
    <w:tmpl w:val="8951D1BF"/>
    <w:lvl w:ilvl="0" w:tentative="0">
      <w:start w:val="1"/>
      <w:numFmt w:val="decimal"/>
      <w:lvlText w:val="%1."/>
      <w:lvlJc w:val="left"/>
      <w:pPr>
        <w:tabs>
          <w:tab w:val="left" w:pos="283"/>
        </w:tabs>
        <w:ind w:left="454" w:leftChars="0" w:hanging="454" w:firstLineChars="0"/>
      </w:pPr>
      <w:rPr>
        <w:rFonts w:hint="default"/>
      </w:rPr>
    </w:lvl>
  </w:abstractNum>
  <w:abstractNum w:abstractNumId="1">
    <w:nsid w:val="1D52B3AF"/>
    <w:multiLevelType w:val="singleLevel"/>
    <w:tmpl w:val="1D52B3AF"/>
    <w:lvl w:ilvl="0" w:tentative="0">
      <w:start w:val="1"/>
      <w:numFmt w:val="decimal"/>
      <w:lvlText w:val="%1."/>
      <w:lvlJc w:val="left"/>
      <w:pPr>
        <w:tabs>
          <w:tab w:val="left" w:pos="283"/>
        </w:tabs>
        <w:ind w:left="454" w:leftChars="0" w:hanging="454" w:firstLineChars="0"/>
      </w:pPr>
      <w:rPr>
        <w:rFonts w:hint="default"/>
      </w:rPr>
    </w:lvl>
  </w:abstractNum>
  <w:abstractNum w:abstractNumId="2">
    <w:nsid w:val="37FE017B"/>
    <w:multiLevelType w:val="singleLevel"/>
    <w:tmpl w:val="37FE01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Mzc3MmY2MTY1MGViZDE2NjgzM2IyOWIyODhlZGIifQ=="/>
    <w:docVar w:name="KSO_WPS_MARK_KEY" w:val="9ad43195-5fec-4848-b0f0-84e5b5350fa8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E73D7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84E9A"/>
    <w:rsid w:val="007914B3"/>
    <w:rsid w:val="007A0EBD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CF46F5"/>
    <w:rsid w:val="040251CE"/>
    <w:rsid w:val="06CC7A2F"/>
    <w:rsid w:val="07793D30"/>
    <w:rsid w:val="0A327637"/>
    <w:rsid w:val="0C7374E3"/>
    <w:rsid w:val="0E4E6750"/>
    <w:rsid w:val="0E8F4289"/>
    <w:rsid w:val="13751143"/>
    <w:rsid w:val="138767C9"/>
    <w:rsid w:val="14436214"/>
    <w:rsid w:val="144449BB"/>
    <w:rsid w:val="15AD3816"/>
    <w:rsid w:val="1680360B"/>
    <w:rsid w:val="16A64F23"/>
    <w:rsid w:val="1AB01BE3"/>
    <w:rsid w:val="1B024A1B"/>
    <w:rsid w:val="1CE77425"/>
    <w:rsid w:val="1D5C2A5E"/>
    <w:rsid w:val="22000036"/>
    <w:rsid w:val="236D6140"/>
    <w:rsid w:val="259A5EF1"/>
    <w:rsid w:val="25D21D06"/>
    <w:rsid w:val="26D04167"/>
    <w:rsid w:val="27787965"/>
    <w:rsid w:val="29804D3A"/>
    <w:rsid w:val="29D05CC2"/>
    <w:rsid w:val="2DE0049D"/>
    <w:rsid w:val="2E847190"/>
    <w:rsid w:val="2F8512FC"/>
    <w:rsid w:val="2F85468E"/>
    <w:rsid w:val="30552D1F"/>
    <w:rsid w:val="319C697D"/>
    <w:rsid w:val="35B90DD2"/>
    <w:rsid w:val="36CC3AD9"/>
    <w:rsid w:val="38B13980"/>
    <w:rsid w:val="3A244938"/>
    <w:rsid w:val="3B4E391E"/>
    <w:rsid w:val="3B676E8E"/>
    <w:rsid w:val="3BC77886"/>
    <w:rsid w:val="3BF67B9E"/>
    <w:rsid w:val="3BFC1AD7"/>
    <w:rsid w:val="3D0051F7"/>
    <w:rsid w:val="3E3B5DA2"/>
    <w:rsid w:val="3FCE3E10"/>
    <w:rsid w:val="42D54D3A"/>
    <w:rsid w:val="43253E38"/>
    <w:rsid w:val="433A7208"/>
    <w:rsid w:val="43AA224B"/>
    <w:rsid w:val="43F568DE"/>
    <w:rsid w:val="468C46BC"/>
    <w:rsid w:val="490954FD"/>
    <w:rsid w:val="4AF46200"/>
    <w:rsid w:val="4AFB2C10"/>
    <w:rsid w:val="4B653B14"/>
    <w:rsid w:val="4CA759EA"/>
    <w:rsid w:val="4D66553A"/>
    <w:rsid w:val="4DBD6EEB"/>
    <w:rsid w:val="53D22AE4"/>
    <w:rsid w:val="557E42F5"/>
    <w:rsid w:val="55F0088B"/>
    <w:rsid w:val="565023B2"/>
    <w:rsid w:val="58893220"/>
    <w:rsid w:val="59BB35A6"/>
    <w:rsid w:val="59E34532"/>
    <w:rsid w:val="5F8E527E"/>
    <w:rsid w:val="60291AE5"/>
    <w:rsid w:val="61601DAF"/>
    <w:rsid w:val="64FC423C"/>
    <w:rsid w:val="654506E3"/>
    <w:rsid w:val="659F6A49"/>
    <w:rsid w:val="67B406B2"/>
    <w:rsid w:val="6E1B6F75"/>
    <w:rsid w:val="6E421B8B"/>
    <w:rsid w:val="6ED91E9B"/>
    <w:rsid w:val="715D21B0"/>
    <w:rsid w:val="741D7F6F"/>
    <w:rsid w:val="755B7BD7"/>
    <w:rsid w:val="75DA1EAA"/>
    <w:rsid w:val="7A1E2086"/>
    <w:rsid w:val="7E8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1309</Characters>
  <Lines>6</Lines>
  <Paragraphs>1</Paragraphs>
  <TotalTime>6</TotalTime>
  <ScaleCrop>false</ScaleCrop>
  <LinksUpToDate>false</LinksUpToDate>
  <CharactersWithSpaces>1373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zhaohong</cp:lastModifiedBy>
  <cp:lastPrinted>2025-05-12T07:51:00Z</cp:lastPrinted>
  <dcterms:modified xsi:type="dcterms:W3CDTF">2025-06-18T08:48:01Z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E81DE1A2F5B14C31AF8CB9D24F4EC9FC_13</vt:lpwstr>
  </property>
  <property fmtid="{D5CDD505-2E9C-101B-9397-08002B2CF9AE}" pid="4" name="KSOTemplateDocerSaveRecord">
    <vt:lpwstr>eyJoZGlkIjoiNTU1ZjhkMDk4OTlhOWQ4YzAwYzM2NTIwNTcyNzFkZjIiLCJ1c2VySWQiOiIxMTQ1ODIxMzgwIn0=</vt:lpwstr>
  </property>
</Properties>
</file>