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F7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关于公开遴选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茂名滨海新区自来水投资</w:t>
      </w:r>
    </w:p>
    <w:p w14:paraId="45E89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有限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司202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年10月-202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年9月生产药剂供应商采购项目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招标代理服务的公告</w:t>
      </w:r>
    </w:p>
    <w:p w14:paraId="7658BF20">
      <w:pPr>
        <w:jc w:val="center"/>
        <w:rPr>
          <w:rFonts w:ascii="仿宋_GB2312" w:eastAsia="仿宋_GB2312"/>
          <w:sz w:val="32"/>
          <w:szCs w:val="32"/>
        </w:rPr>
      </w:pPr>
    </w:p>
    <w:p w14:paraId="7307E050"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76A2A56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我司因业务需求，拟开展</w:t>
      </w:r>
      <w:r>
        <w:rPr>
          <w:rFonts w:hint="eastAsia" w:ascii="仿宋_GB2312" w:eastAsia="仿宋_GB2312"/>
          <w:sz w:val="32"/>
          <w:szCs w:val="32"/>
          <w:lang w:eastAsia="zh-CN"/>
        </w:rPr>
        <w:t>2025年10月-2026年9月生产药剂供应商采购项目</w:t>
      </w:r>
      <w:r>
        <w:rPr>
          <w:rFonts w:hint="eastAsia" w:ascii="仿宋_GB2312" w:eastAsia="仿宋_GB2312"/>
          <w:sz w:val="32"/>
          <w:szCs w:val="32"/>
        </w:rPr>
        <w:t>的公开招标工作。为配合做好招标流程，现阶段公开向社会遴选该项目的招标代理单位。报名格式及要求详见附件，请各意向单位于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日17点</w:t>
      </w:r>
      <w:r>
        <w:rPr>
          <w:rFonts w:ascii="仿宋_GB2312" w:eastAsia="仿宋_GB2312"/>
          <w:sz w:val="32"/>
          <w:szCs w:val="32"/>
        </w:rPr>
        <w:t>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</w:t>
      </w:r>
      <w:r>
        <w:rPr>
          <w:rFonts w:hint="default" w:ascii="仿宋_GB2312" w:eastAsia="仿宋_GB2312"/>
          <w:sz w:val="32"/>
          <w:szCs w:val="32"/>
          <w:lang w:eastAsia="zh-CN"/>
        </w:rPr>
        <w:t>323431302@qq.com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6023371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560EE8E9"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65CC8B4"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附件：1.公开遴选报名表-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茂名滨海新区自来水投资有限公司2025年10月-2026年9月生产药剂供应商采购项目</w:t>
      </w:r>
      <w:r>
        <w:rPr>
          <w:rFonts w:hint="eastAsia" w:ascii="仿宋_GB2312" w:eastAsia="仿宋_GB2312"/>
          <w:sz w:val="32"/>
          <w:szCs w:val="32"/>
        </w:rPr>
        <w:t>招标代理服务</w:t>
      </w:r>
    </w:p>
    <w:p w14:paraId="1FCA5D4F">
      <w:pPr>
        <w:ind w:left="1559" w:leftChars="270" w:hanging="992" w:hangingChars="31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2.综合评分表</w:t>
      </w:r>
    </w:p>
    <w:p w14:paraId="5FAC5360"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3AB95B3D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</w:p>
    <w:p w14:paraId="2E1D47F2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茂名滨海新区自来水投资有限公司</w:t>
      </w:r>
    </w:p>
    <w:p w14:paraId="64DB75EB">
      <w:pPr>
        <w:spacing w:line="59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年7月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 w14:paraId="08EE0A3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25EE0E1D">
      <w:pPr>
        <w:jc w:val="left"/>
        <w:rPr>
          <w:rFonts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85715A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5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5E512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3929F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茂名滨海新区自来水投资有限公司2025年10月-2026年9月生产药剂供应商采购项目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招标代理服务公开遴选报名表</w:t>
            </w:r>
          </w:p>
        </w:tc>
      </w:tr>
      <w:tr w14:paraId="14108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5B20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年7月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日</w:t>
            </w:r>
          </w:p>
        </w:tc>
      </w:tr>
      <w:tr w14:paraId="1BC90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6411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75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8676">
            <w:pPr>
              <w:widowControl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茂名滨海新区自来水投资有限公司2025年10月-2026年9月生产药剂供应商采购项目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 w14:paraId="43DAD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79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A7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AEE0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茂名滨海新区自来水投资有限公司2025年10月-2026年9月生产药剂供应商采购项目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公开招标工作，现择优选聘一家招标代理单位提供招标指导服务。选聘需综合考量招标代理的技术、商务、价格等三个方面，本项目的代理服务费报价形式以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所得的招标代理服务费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44961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D36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47E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BC12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3AB981B9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 w14:paraId="28BD22F8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4B734BB6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33DFFAB0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68E7EEBD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7B623CE4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 w14:paraId="6565AAB6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 w14:paraId="46D17492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69284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4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9D8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A1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70259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6C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C4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33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报价人须综合考虑各类费用。本函请于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17点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前送达邮箱，邮箱地址：323431302@qq.com。</w:t>
            </w:r>
          </w:p>
        </w:tc>
      </w:tr>
      <w:tr w14:paraId="51FFE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5B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75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01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茂名滨海新区自来水投资有限公司2025年10月-2026年9月生产药剂供应商采购项目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 w14:paraId="1018F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EC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35F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61B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3235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46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8D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16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5328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49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0F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82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9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C6A7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18C72D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6AEA37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2242E8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41361F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499752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45F2371A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350E6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9C3E31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7BCE81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235566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89A759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3CECCDB8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1AD255FC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38A5009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附件2：综合评分表</w:t>
      </w:r>
    </w:p>
    <w:p w14:paraId="4C8AA8F4"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drawing>
          <wp:inline distT="0" distB="0" distL="114300" distR="114300">
            <wp:extent cx="5269230" cy="7486650"/>
            <wp:effectExtent l="0" t="0" r="381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10E6"/>
    <w:rsid w:val="0098409C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5A65C89"/>
    <w:rsid w:val="081163FE"/>
    <w:rsid w:val="0A327637"/>
    <w:rsid w:val="0C15158B"/>
    <w:rsid w:val="0E8F4289"/>
    <w:rsid w:val="0F24325F"/>
    <w:rsid w:val="138767C9"/>
    <w:rsid w:val="15851796"/>
    <w:rsid w:val="1680360B"/>
    <w:rsid w:val="18CC6771"/>
    <w:rsid w:val="1AB01BE3"/>
    <w:rsid w:val="1B024A1B"/>
    <w:rsid w:val="1CE77425"/>
    <w:rsid w:val="1D5C2A5E"/>
    <w:rsid w:val="1E054C4F"/>
    <w:rsid w:val="1F335508"/>
    <w:rsid w:val="1F690BB8"/>
    <w:rsid w:val="214C6115"/>
    <w:rsid w:val="21855B12"/>
    <w:rsid w:val="278F0046"/>
    <w:rsid w:val="29804D3A"/>
    <w:rsid w:val="2F8512FC"/>
    <w:rsid w:val="30552D1F"/>
    <w:rsid w:val="30C07C72"/>
    <w:rsid w:val="34873421"/>
    <w:rsid w:val="35304E7C"/>
    <w:rsid w:val="35B90DD2"/>
    <w:rsid w:val="38B13980"/>
    <w:rsid w:val="3A0D5A5C"/>
    <w:rsid w:val="3A244938"/>
    <w:rsid w:val="3B29029E"/>
    <w:rsid w:val="3B8A48D4"/>
    <w:rsid w:val="3BF67B9E"/>
    <w:rsid w:val="3CBA38B2"/>
    <w:rsid w:val="3D0051F7"/>
    <w:rsid w:val="3D9B0C9C"/>
    <w:rsid w:val="3FBB7EA0"/>
    <w:rsid w:val="433A7208"/>
    <w:rsid w:val="43AA224B"/>
    <w:rsid w:val="468C46BC"/>
    <w:rsid w:val="4A6B06F9"/>
    <w:rsid w:val="4AFB2C10"/>
    <w:rsid w:val="4C4709E2"/>
    <w:rsid w:val="4D66553A"/>
    <w:rsid w:val="4DBD6EEB"/>
    <w:rsid w:val="52730AE9"/>
    <w:rsid w:val="569A59E8"/>
    <w:rsid w:val="58893220"/>
    <w:rsid w:val="5903698A"/>
    <w:rsid w:val="59E34532"/>
    <w:rsid w:val="5BB26726"/>
    <w:rsid w:val="60291AE5"/>
    <w:rsid w:val="605D6E26"/>
    <w:rsid w:val="61601DAF"/>
    <w:rsid w:val="638A3118"/>
    <w:rsid w:val="653611F1"/>
    <w:rsid w:val="654042C5"/>
    <w:rsid w:val="6E1B6F75"/>
    <w:rsid w:val="6E421B8B"/>
    <w:rsid w:val="6ED91E9B"/>
    <w:rsid w:val="6F5C6CC8"/>
    <w:rsid w:val="707E3A64"/>
    <w:rsid w:val="723009CF"/>
    <w:rsid w:val="72F23F46"/>
    <w:rsid w:val="741D7F6F"/>
    <w:rsid w:val="755B7BD7"/>
    <w:rsid w:val="75DA1EAA"/>
    <w:rsid w:val="7A1E2086"/>
    <w:rsid w:val="7C6B2A11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912</Words>
  <Characters>1029</Characters>
  <Lines>7</Lines>
  <Paragraphs>2</Paragraphs>
  <TotalTime>13</TotalTime>
  <ScaleCrop>false</ScaleCrop>
  <LinksUpToDate>false</LinksUpToDate>
  <CharactersWithSpaces>1094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zhaohong</cp:lastModifiedBy>
  <dcterms:modified xsi:type="dcterms:W3CDTF">2025-07-30T08:29:56Z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9BD75CD0788D4034A6A34A5DFD719C29_13</vt:lpwstr>
  </property>
  <property fmtid="{D5CDD505-2E9C-101B-9397-08002B2CF9AE}" pid="4" name="KSOTemplateDocerSaveRecord">
    <vt:lpwstr>eyJoZGlkIjoiNTU1ZjhkMDk4OTlhOWQ4YzAwYzM2NTIwNTcyNzFkZjIiLCJ1c2VySWQiOiIxMTQ1ODIxMzgwIn0=</vt:lpwstr>
  </property>
</Properties>
</file>