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BF4EE"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 w14:paraId="37879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65874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茂名滨海新区东湾绿城小区电梯维保服务项目</w:t>
            </w:r>
          </w:p>
          <w:p w14:paraId="08BC369B">
            <w:pPr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 w14:paraId="19C64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DF26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12月2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 w14:paraId="0439A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C22D8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598E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D512A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茂名滨海新区东湾绿城小区电梯维保服务项目</w:t>
            </w:r>
          </w:p>
          <w:p w14:paraId="190F8A4F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 w14:paraId="3C836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F6B2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9090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B25B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茂名滨海新区东湾绿城小区电梯维保服务项目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磋商采购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工作，现择优选聘一家招标代理单位提供招标指导服务。选聘需综合考量招标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实际中标金额结合招标代理服务收费管理暂行办法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 w14:paraId="13D63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9B8C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A0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E632C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 w14:paraId="02FF7172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 w14:paraId="1CAFC974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 w14:paraId="1ED032F9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 w14:paraId="34403E0B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 w14:paraId="1F98FFB1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 w14:paraId="4B95FF05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 w14:paraId="546534DD">
            <w:pPr>
              <w:widowControl/>
              <w:rPr>
                <w:rFonts w:hint="eastAsia"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 w14:paraId="49A9D827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 w14:paraId="0DD8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15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AED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54E4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 w14:paraId="41A07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BF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8E4F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DA14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12663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本项目以报下浮率的方式，报价人须综合考虑各类费用。本函请于2025年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 w14:paraId="131B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467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8CA1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2881F4">
            <w:pPr>
              <w:widowControl/>
              <w:jc w:val="center"/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茂名滨海新区东湾绿城小区电梯维保服务项目</w:t>
            </w:r>
          </w:p>
          <w:p w14:paraId="4E0E3B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磋商采购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代理服务</w:t>
            </w:r>
          </w:p>
        </w:tc>
      </w:tr>
      <w:tr w14:paraId="17C1F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5E6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929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CC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14:paraId="20FC7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29B52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D4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D95E1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 w14:paraId="274FC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79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09C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205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B43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5A9E3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vAlign w:val="center"/>
          </w:tcPr>
          <w:p w14:paraId="3A3EE6C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1A288AD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062D0B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09EEC7D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287458A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 w14:paraId="127982DE">
            <w:pPr>
              <w:widowControl/>
              <w:ind w:firstLine="1200" w:firstLineChars="5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 w14:paraId="2632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vAlign w:val="center"/>
          </w:tcPr>
          <w:p w14:paraId="02F2BBE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Align w:val="center"/>
          </w:tcPr>
          <w:p w14:paraId="351FEE6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14:paraId="2508C81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vAlign w:val="center"/>
          </w:tcPr>
          <w:p w14:paraId="5CF03A4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vAlign w:val="center"/>
          </w:tcPr>
          <w:p w14:paraId="06F954B2">
            <w:pPr>
              <w:widowControl/>
              <w:ind w:firstLine="1920" w:firstLineChars="80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 w14:paraId="0BCB5B7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0F1D9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A013C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33A02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742"/>
    <w:rsid w:val="00AE5862"/>
    <w:rsid w:val="00AF46AE"/>
    <w:rsid w:val="00B04F07"/>
    <w:rsid w:val="00B340FF"/>
    <w:rsid w:val="00B524FB"/>
    <w:rsid w:val="00B8026E"/>
    <w:rsid w:val="00B930DB"/>
    <w:rsid w:val="00B961E7"/>
    <w:rsid w:val="00BA78AE"/>
    <w:rsid w:val="00BB5495"/>
    <w:rsid w:val="00BD7463"/>
    <w:rsid w:val="00BE17AB"/>
    <w:rsid w:val="00BE43C3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2CF46F5"/>
    <w:rsid w:val="03183C56"/>
    <w:rsid w:val="040251CE"/>
    <w:rsid w:val="07753642"/>
    <w:rsid w:val="07F0634D"/>
    <w:rsid w:val="081163FE"/>
    <w:rsid w:val="0A327637"/>
    <w:rsid w:val="0C15158B"/>
    <w:rsid w:val="0E4A1A6C"/>
    <w:rsid w:val="0E8F4289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9804D3A"/>
    <w:rsid w:val="2F8512FC"/>
    <w:rsid w:val="2FAF0BE6"/>
    <w:rsid w:val="30552D1F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433A7208"/>
    <w:rsid w:val="43AA224B"/>
    <w:rsid w:val="468C46BC"/>
    <w:rsid w:val="4A6B06F9"/>
    <w:rsid w:val="4AFB2C10"/>
    <w:rsid w:val="4C4709E2"/>
    <w:rsid w:val="4D66553A"/>
    <w:rsid w:val="4DBD6EEB"/>
    <w:rsid w:val="569A59E8"/>
    <w:rsid w:val="58893220"/>
    <w:rsid w:val="5903698A"/>
    <w:rsid w:val="59E34532"/>
    <w:rsid w:val="5BB26726"/>
    <w:rsid w:val="5EE61AD7"/>
    <w:rsid w:val="60291AE5"/>
    <w:rsid w:val="61601DAF"/>
    <w:rsid w:val="654042C5"/>
    <w:rsid w:val="6E1B6F75"/>
    <w:rsid w:val="6E421B8B"/>
    <w:rsid w:val="6ED91E9B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578</Words>
  <Characters>615</Characters>
  <Lines>35</Lines>
  <Paragraphs>32</Paragraphs>
  <TotalTime>8</TotalTime>
  <ScaleCrop>false</ScaleCrop>
  <LinksUpToDate>false</LinksUpToDate>
  <CharactersWithSpaces>639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Jim</cp:lastModifiedBy>
  <dcterms:modified xsi:type="dcterms:W3CDTF">2025-12-26T02:48:23Z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9809CBC2961148F98E51A5B3A18C4118_13</vt:lpwstr>
  </property>
  <property fmtid="{D5CDD505-2E9C-101B-9397-08002B2CF9AE}" pid="4" name="KSOTemplateDocerSaveRecord">
    <vt:lpwstr>eyJoZGlkIjoiOTc3M2Y5NzIzMDFlZjAyY2Q4Njk5ODkyYjFjNzBiNTQiLCJ1c2VySWQiOiIzMzgyMTYyODkifQ==</vt:lpwstr>
  </property>
</Properties>
</file>