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67437" w14:textId="4D26D84C" w:rsidR="00C47C88" w:rsidRDefault="006D7C49" w:rsidP="006D7C49">
      <w:pPr>
        <w:spacing w:line="600" w:lineRule="exact"/>
        <w:jc w:val="center"/>
        <w:rPr>
          <w:rFonts w:ascii="仿宋_GB2312" w:eastAsia="仿宋_GB2312" w:hint="eastAsia"/>
          <w:sz w:val="32"/>
          <w:szCs w:val="32"/>
        </w:rPr>
      </w:pPr>
      <w:r w:rsidRPr="006D7C49">
        <w:rPr>
          <w:rFonts w:ascii="方正小标宋简体" w:eastAsia="方正小标宋简体" w:hint="eastAsia"/>
          <w:spacing w:val="-20"/>
          <w:sz w:val="44"/>
          <w:szCs w:val="44"/>
        </w:rPr>
        <w:t>关于公开遴选茂名滨海新区大竹洲海洋产业园（海洋牧场类）一期项目智能化设备及系统采购项目采购代理的公告</w:t>
      </w:r>
    </w:p>
    <w:p w14:paraId="7661BDE4" w14:textId="77777777" w:rsidR="006D7C49" w:rsidRDefault="006D7C49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12825BFA" w14:textId="6644BF0A" w:rsidR="00C47C88" w:rsidRDefault="00000000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</w:t>
      </w:r>
      <w:r>
        <w:rPr>
          <w:rFonts w:ascii="仿宋_GB2312" w:eastAsia="仿宋_GB2312"/>
          <w:sz w:val="32"/>
          <w:szCs w:val="32"/>
        </w:rPr>
        <w:t>代理机构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2E0F34BA" w14:textId="5992B03A" w:rsidR="00C47C88" w:rsidRDefault="00000000">
      <w:pPr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</w:t>
      </w:r>
      <w:r>
        <w:rPr>
          <w:rFonts w:ascii="仿宋_GB2312" w:eastAsia="仿宋_GB2312"/>
          <w:sz w:val="32"/>
          <w:szCs w:val="32"/>
        </w:rPr>
        <w:t>单位实施的</w:t>
      </w:r>
      <w:r w:rsidR="006D7C49" w:rsidRPr="006D7C49">
        <w:rPr>
          <w:rFonts w:ascii="仿宋_GB2312" w:eastAsia="仿宋_GB2312" w:hint="eastAsia"/>
          <w:sz w:val="32"/>
          <w:szCs w:val="32"/>
        </w:rPr>
        <w:t>茂名滨海新区大竹洲海洋产业园（海洋牧场类）一期项目智能化设备及系统采购项目</w:t>
      </w:r>
      <w:r>
        <w:rPr>
          <w:rFonts w:ascii="仿宋_GB2312" w:eastAsia="仿宋_GB2312" w:hint="eastAsia"/>
          <w:sz w:val="32"/>
          <w:szCs w:val="32"/>
        </w:rPr>
        <w:t>需要进行公开</w:t>
      </w:r>
      <w:r>
        <w:rPr>
          <w:rFonts w:ascii="仿宋_GB2312" w:eastAsia="仿宋_GB2312"/>
          <w:sz w:val="32"/>
          <w:szCs w:val="32"/>
        </w:rPr>
        <w:t>采购</w:t>
      </w:r>
      <w:r>
        <w:rPr>
          <w:rFonts w:ascii="仿宋_GB2312" w:eastAsia="仿宋_GB2312" w:hint="eastAsia"/>
          <w:sz w:val="32"/>
          <w:szCs w:val="32"/>
        </w:rPr>
        <w:t>工作，项目</w:t>
      </w:r>
      <w:r>
        <w:rPr>
          <w:rFonts w:ascii="仿宋_GB2312" w:eastAsia="仿宋_GB2312"/>
          <w:sz w:val="32"/>
          <w:szCs w:val="32"/>
        </w:rPr>
        <w:t>类型</w:t>
      </w:r>
      <w:r>
        <w:rPr>
          <w:rFonts w:ascii="仿宋_GB2312" w:eastAsia="仿宋_GB2312" w:hint="eastAsia"/>
          <w:sz w:val="32"/>
          <w:szCs w:val="32"/>
        </w:rPr>
        <w:t>为</w:t>
      </w:r>
      <w:r w:rsidR="006D7C49">
        <w:rPr>
          <w:rFonts w:ascii="仿宋_GB2312" w:eastAsia="仿宋_GB2312" w:hint="eastAsia"/>
          <w:sz w:val="32"/>
          <w:szCs w:val="32"/>
        </w:rPr>
        <w:t>货物</w:t>
      </w:r>
      <w:r>
        <w:rPr>
          <w:rFonts w:ascii="仿宋_GB2312" w:eastAsia="仿宋_GB2312" w:hint="eastAsia"/>
          <w:sz w:val="32"/>
          <w:szCs w:val="32"/>
        </w:rPr>
        <w:t>类。为</w:t>
      </w:r>
      <w:r w:rsidR="00DB6D96">
        <w:rPr>
          <w:rFonts w:ascii="仿宋_GB2312" w:eastAsia="仿宋_GB2312" w:hint="eastAsia"/>
          <w:sz w:val="32"/>
          <w:szCs w:val="32"/>
        </w:rPr>
        <w:t>保证</w:t>
      </w:r>
      <w:r>
        <w:rPr>
          <w:rFonts w:ascii="仿宋_GB2312" w:eastAsia="仿宋_GB2312"/>
          <w:sz w:val="32"/>
          <w:szCs w:val="32"/>
        </w:rPr>
        <w:t>采购</w:t>
      </w:r>
      <w:r w:rsidR="00DB6D96">
        <w:rPr>
          <w:rFonts w:ascii="仿宋_GB2312" w:eastAsia="仿宋_GB2312" w:hint="eastAsia"/>
          <w:sz w:val="32"/>
          <w:szCs w:val="32"/>
        </w:rPr>
        <w:t>流程公平公正</w:t>
      </w:r>
      <w:r>
        <w:rPr>
          <w:rFonts w:ascii="仿宋_GB2312" w:eastAsia="仿宋_GB2312" w:hint="eastAsia"/>
          <w:sz w:val="32"/>
          <w:szCs w:val="32"/>
        </w:rPr>
        <w:t>，现向社会</w:t>
      </w:r>
      <w:r>
        <w:rPr>
          <w:rFonts w:ascii="仿宋_GB2312" w:eastAsia="仿宋_GB2312"/>
          <w:sz w:val="32"/>
          <w:szCs w:val="32"/>
        </w:rPr>
        <w:t>公开</w:t>
      </w:r>
      <w:r>
        <w:rPr>
          <w:rFonts w:ascii="仿宋_GB2312" w:eastAsia="仿宋_GB2312" w:hint="eastAsia"/>
          <w:sz w:val="32"/>
          <w:szCs w:val="32"/>
        </w:rPr>
        <w:t>遴选</w:t>
      </w:r>
      <w:r>
        <w:rPr>
          <w:rFonts w:ascii="仿宋_GB2312" w:eastAsia="仿宋_GB2312"/>
          <w:sz w:val="32"/>
          <w:szCs w:val="32"/>
        </w:rPr>
        <w:t>本</w:t>
      </w:r>
      <w:r>
        <w:rPr>
          <w:rFonts w:ascii="仿宋_GB2312" w:eastAsia="仿宋_GB2312" w:hint="eastAsia"/>
          <w:sz w:val="32"/>
          <w:szCs w:val="32"/>
        </w:rPr>
        <w:t>项目的</w:t>
      </w:r>
      <w:r w:rsidR="001169B4">
        <w:rPr>
          <w:rFonts w:ascii="仿宋_GB2312" w:eastAsia="仿宋_GB2312" w:hint="eastAsia"/>
          <w:sz w:val="32"/>
          <w:szCs w:val="32"/>
        </w:rPr>
        <w:t>采购</w:t>
      </w:r>
      <w:r>
        <w:rPr>
          <w:rFonts w:ascii="仿宋_GB2312" w:eastAsia="仿宋_GB2312" w:hint="eastAsia"/>
          <w:sz w:val="32"/>
          <w:szCs w:val="32"/>
        </w:rPr>
        <w:t>代理</w:t>
      </w:r>
      <w:r>
        <w:rPr>
          <w:rFonts w:ascii="仿宋_GB2312" w:eastAsia="仿宋_GB2312"/>
          <w:sz w:val="32"/>
          <w:szCs w:val="32"/>
        </w:rPr>
        <w:t>机构</w:t>
      </w:r>
      <w:r>
        <w:rPr>
          <w:rFonts w:ascii="仿宋_GB2312" w:eastAsia="仿宋_GB2312" w:hint="eastAsia"/>
          <w:sz w:val="32"/>
          <w:szCs w:val="32"/>
        </w:rPr>
        <w:t>。报名</w:t>
      </w:r>
      <w:r>
        <w:rPr>
          <w:rFonts w:ascii="仿宋_GB2312" w:eastAsia="仿宋_GB2312"/>
          <w:sz w:val="32"/>
          <w:szCs w:val="32"/>
        </w:rPr>
        <w:t>文件及</w:t>
      </w:r>
      <w:r>
        <w:rPr>
          <w:rFonts w:ascii="仿宋_GB2312" w:eastAsia="仿宋_GB2312" w:hint="eastAsia"/>
          <w:sz w:val="32"/>
          <w:szCs w:val="32"/>
        </w:rPr>
        <w:t>格式要求详见附件，请各</w:t>
      </w:r>
      <w:r>
        <w:rPr>
          <w:rFonts w:ascii="仿宋_GB2312" w:eastAsia="仿宋_GB2312"/>
          <w:sz w:val="32"/>
          <w:szCs w:val="32"/>
        </w:rPr>
        <w:t>代理机构</w:t>
      </w:r>
      <w:r>
        <w:rPr>
          <w:rFonts w:ascii="仿宋_GB2312" w:eastAsia="仿宋_GB2312" w:hint="eastAsia"/>
          <w:sz w:val="32"/>
          <w:szCs w:val="32"/>
        </w:rPr>
        <w:t>于202</w:t>
      </w:r>
      <w:r w:rsidR="001169B4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</w:t>
      </w:r>
      <w:r w:rsidR="001169B4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="001169B4"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日17点</w:t>
      </w:r>
      <w:r>
        <w:rPr>
          <w:rFonts w:ascii="仿宋_GB2312" w:eastAsia="仿宋_GB2312"/>
          <w:sz w:val="32"/>
          <w:szCs w:val="32"/>
        </w:rPr>
        <w:t>前将报名文件扫描发送</w:t>
      </w:r>
      <w:r>
        <w:rPr>
          <w:rFonts w:ascii="仿宋_GB2312" w:eastAsia="仿宋_GB2312" w:hint="eastAsia"/>
          <w:sz w:val="32"/>
          <w:szCs w:val="32"/>
        </w:rPr>
        <w:t>我</w:t>
      </w:r>
      <w:r>
        <w:rPr>
          <w:rFonts w:ascii="仿宋_GB2312" w:eastAsia="仿宋_GB2312"/>
          <w:sz w:val="32"/>
          <w:szCs w:val="32"/>
        </w:rPr>
        <w:t>单位邮箱，邮箱地址323431302</w:t>
      </w:r>
      <w:r>
        <w:rPr>
          <w:rFonts w:ascii="仿宋_GB2312" w:eastAsia="仿宋_GB2312" w:hint="eastAsia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  <w:r>
        <w:rPr>
          <w:rFonts w:ascii="仿宋_GB2312" w:eastAsia="仿宋_GB2312" w:hint="eastAsia"/>
          <w:sz w:val="32"/>
          <w:szCs w:val="32"/>
        </w:rPr>
        <w:t>代理</w:t>
      </w:r>
      <w:r>
        <w:rPr>
          <w:rFonts w:ascii="仿宋_GB2312" w:eastAsia="仿宋_GB2312"/>
          <w:sz w:val="32"/>
          <w:szCs w:val="32"/>
        </w:rPr>
        <w:t>机构</w:t>
      </w:r>
      <w:r>
        <w:rPr>
          <w:rFonts w:ascii="仿宋_GB2312" w:eastAsia="仿宋_GB2312" w:hint="eastAsia"/>
          <w:sz w:val="32"/>
          <w:szCs w:val="32"/>
        </w:rPr>
        <w:t>遴选原则按综合评</w:t>
      </w:r>
      <w:r>
        <w:rPr>
          <w:rFonts w:ascii="仿宋_GB2312" w:eastAsia="仿宋_GB2312"/>
          <w:sz w:val="32"/>
          <w:szCs w:val="32"/>
        </w:rPr>
        <w:t>比</w:t>
      </w:r>
      <w:r>
        <w:rPr>
          <w:rFonts w:ascii="仿宋_GB2312" w:eastAsia="仿宋_GB2312" w:hint="eastAsia"/>
          <w:sz w:val="32"/>
          <w:szCs w:val="32"/>
        </w:rPr>
        <w:t>法，</w:t>
      </w:r>
      <w:r>
        <w:rPr>
          <w:rFonts w:ascii="仿宋_GB2312" w:eastAsia="仿宋_GB2312"/>
          <w:sz w:val="32"/>
          <w:szCs w:val="32"/>
        </w:rPr>
        <w:t>评选出</w:t>
      </w:r>
      <w:r>
        <w:rPr>
          <w:rFonts w:ascii="仿宋_GB2312" w:eastAsia="仿宋_GB2312" w:hint="eastAsia"/>
          <w:sz w:val="32"/>
          <w:szCs w:val="32"/>
        </w:rPr>
        <w:t>综合得分前三名的</w:t>
      </w:r>
      <w:r>
        <w:rPr>
          <w:rFonts w:ascii="仿宋_GB2312" w:eastAsia="仿宋_GB2312"/>
          <w:sz w:val="32"/>
          <w:szCs w:val="32"/>
        </w:rPr>
        <w:t>代理机构，并随机抽取</w:t>
      </w:r>
      <w:r>
        <w:rPr>
          <w:rFonts w:ascii="仿宋_GB2312" w:eastAsia="仿宋_GB2312" w:hint="eastAsia"/>
          <w:sz w:val="32"/>
          <w:szCs w:val="32"/>
        </w:rPr>
        <w:t>其中一家代理</w:t>
      </w:r>
      <w:r>
        <w:rPr>
          <w:rFonts w:ascii="仿宋_GB2312" w:eastAsia="仿宋_GB2312"/>
          <w:sz w:val="32"/>
          <w:szCs w:val="32"/>
        </w:rPr>
        <w:t>机构</w:t>
      </w:r>
      <w:r>
        <w:rPr>
          <w:rFonts w:ascii="仿宋_GB2312" w:eastAsia="仿宋_GB2312" w:hint="eastAsia"/>
          <w:sz w:val="32"/>
          <w:szCs w:val="32"/>
        </w:rPr>
        <w:t>作为</w:t>
      </w:r>
      <w:r>
        <w:rPr>
          <w:rFonts w:ascii="仿宋_GB2312" w:eastAsia="仿宋_GB2312"/>
          <w:sz w:val="32"/>
          <w:szCs w:val="32"/>
        </w:rPr>
        <w:t>本项目</w:t>
      </w:r>
      <w:r w:rsidR="001169B4">
        <w:rPr>
          <w:rFonts w:ascii="仿宋_GB2312" w:eastAsia="仿宋_GB2312" w:hint="eastAsia"/>
          <w:sz w:val="32"/>
          <w:szCs w:val="32"/>
        </w:rPr>
        <w:t>采购代理</w:t>
      </w:r>
      <w:r>
        <w:rPr>
          <w:rFonts w:ascii="仿宋_GB2312" w:eastAsia="仿宋_GB2312" w:hint="eastAsia"/>
          <w:sz w:val="32"/>
          <w:szCs w:val="32"/>
        </w:rPr>
        <w:t>服务单位。</w:t>
      </w:r>
    </w:p>
    <w:p w14:paraId="1866922C" w14:textId="77777777" w:rsidR="00C47C88" w:rsidRDefault="00000000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特此公告。</w:t>
      </w:r>
    </w:p>
    <w:p w14:paraId="32026A37" w14:textId="77777777" w:rsidR="00C47C88" w:rsidRDefault="00C47C88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35FC583D" w14:textId="1BE338C0" w:rsidR="00C47C88" w:rsidRDefault="00000000">
      <w:pPr>
        <w:spacing w:line="600" w:lineRule="exact"/>
        <w:ind w:leftChars="270" w:left="1559" w:hangingChars="310" w:hanging="992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附件：1.</w:t>
      </w:r>
      <w:r w:rsidR="006D7C49" w:rsidRPr="006D7C49">
        <w:rPr>
          <w:rFonts w:hint="eastAsia"/>
        </w:rPr>
        <w:t xml:space="preserve"> </w:t>
      </w:r>
      <w:r w:rsidR="006D7C49" w:rsidRPr="006D7C49">
        <w:rPr>
          <w:rFonts w:ascii="仿宋_GB2312" w:eastAsia="仿宋_GB2312" w:hint="eastAsia"/>
          <w:sz w:val="32"/>
          <w:szCs w:val="32"/>
        </w:rPr>
        <w:t>茂名滨海新区大竹洲海洋产业园（海洋牧场类）一期项目智能化设备及系统采购项目</w:t>
      </w:r>
      <w:r w:rsidR="001169B4" w:rsidRPr="001169B4">
        <w:rPr>
          <w:rFonts w:ascii="仿宋_GB2312" w:eastAsia="仿宋_GB2312" w:hint="eastAsia"/>
          <w:sz w:val="32"/>
          <w:szCs w:val="32"/>
        </w:rPr>
        <w:t>采购代理</w:t>
      </w:r>
      <w:r>
        <w:rPr>
          <w:rFonts w:ascii="仿宋_GB2312" w:eastAsia="仿宋_GB2312" w:hint="eastAsia"/>
          <w:sz w:val="32"/>
          <w:szCs w:val="32"/>
        </w:rPr>
        <w:t>公开遴选报名表</w:t>
      </w:r>
    </w:p>
    <w:p w14:paraId="2CD1DF13" w14:textId="77777777" w:rsidR="00C47C88" w:rsidRDefault="00000000">
      <w:pPr>
        <w:spacing w:line="600" w:lineRule="exact"/>
        <w:ind w:leftChars="270" w:left="1559" w:hangingChars="310" w:hanging="992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2.综合评分表</w:t>
      </w:r>
    </w:p>
    <w:p w14:paraId="0A679740" w14:textId="77777777" w:rsidR="00C47C88" w:rsidRDefault="00000000">
      <w:pPr>
        <w:spacing w:line="600" w:lineRule="exact"/>
        <w:ind w:leftChars="270" w:left="1559" w:hangingChars="310" w:hanging="992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1620878C" w14:textId="59BE9796" w:rsidR="00442060" w:rsidRDefault="001169B4" w:rsidP="001169B4">
      <w:pPr>
        <w:spacing w:line="600" w:lineRule="exact"/>
        <w:jc w:val="right"/>
        <w:rPr>
          <w:rFonts w:ascii="仿宋_GB2312" w:eastAsia="仿宋_GB2312" w:hint="eastAsia"/>
          <w:sz w:val="32"/>
          <w:szCs w:val="32"/>
        </w:rPr>
      </w:pPr>
      <w:r w:rsidRPr="001169B4">
        <w:rPr>
          <w:rFonts w:ascii="仿宋_GB2312" w:eastAsia="仿宋_GB2312" w:hint="eastAsia"/>
          <w:sz w:val="32"/>
          <w:szCs w:val="32"/>
        </w:rPr>
        <w:t>茂名</w:t>
      </w:r>
      <w:r w:rsidR="006D7C49">
        <w:rPr>
          <w:rFonts w:ascii="仿宋_GB2312" w:eastAsia="仿宋_GB2312" w:hint="eastAsia"/>
          <w:sz w:val="32"/>
          <w:szCs w:val="32"/>
        </w:rPr>
        <w:t>滨海新区万海渔业</w:t>
      </w:r>
      <w:r w:rsidRPr="001169B4">
        <w:rPr>
          <w:rFonts w:ascii="仿宋_GB2312" w:eastAsia="仿宋_GB2312" w:hint="eastAsia"/>
          <w:sz w:val="32"/>
          <w:szCs w:val="32"/>
        </w:rPr>
        <w:t>有限公司</w:t>
      </w:r>
    </w:p>
    <w:p w14:paraId="2A9AB04A" w14:textId="7FCA456E" w:rsidR="00C47C88" w:rsidRPr="006D7C49" w:rsidRDefault="00000000" w:rsidP="006D7C49">
      <w:pPr>
        <w:spacing w:line="600" w:lineRule="exact"/>
        <w:ind w:right="96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1169B4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</w:t>
      </w:r>
      <w:r w:rsidR="001169B4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="001169B4"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3628B9A2" w14:textId="77777777" w:rsidR="00C47C88" w:rsidRDefault="00000000">
      <w:pPr>
        <w:widowControl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tbl>
      <w:tblPr>
        <w:tblW w:w="10291" w:type="dxa"/>
        <w:jc w:val="center"/>
        <w:tblLook w:val="04A0" w:firstRow="1" w:lastRow="0" w:firstColumn="1" w:lastColumn="0" w:noHBand="0" w:noVBand="1"/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 w:rsidR="00C47C88" w14:paraId="2C9BCC4A" w14:textId="77777777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6A8F0" w14:textId="309D3B32" w:rsidR="00C47C88" w:rsidRDefault="006D7C49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  <w:r w:rsidRPr="006D7C49">
              <w:rPr>
                <w:rFonts w:ascii="方正小标宋简体" w:eastAsia="方正小标宋简体" w:hint="eastAsia"/>
                <w:sz w:val="36"/>
                <w:szCs w:val="36"/>
              </w:rPr>
              <w:t>茂名滨海新区大竹洲海洋产业园（海洋牧场类）一期项目智能化设备及系统采购项目采购代理公开遴选报名表</w:t>
            </w:r>
          </w:p>
        </w:tc>
      </w:tr>
      <w:tr w:rsidR="00C47C88" w14:paraId="3FE2CCF5" w14:textId="77777777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F90933" w14:textId="24828625" w:rsidR="00C47C8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业主单位发函时间：202</w:t>
            </w:r>
            <w:r w:rsidR="00A379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</w:t>
            </w:r>
            <w:r w:rsidR="00A379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月1</w:t>
            </w:r>
            <w:r w:rsidR="00A379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C47C88" w14:paraId="438E5F9E" w14:textId="77777777">
        <w:trPr>
          <w:gridAfter w:val="1"/>
          <w:wAfter w:w="317" w:type="dxa"/>
          <w:trHeight w:val="610"/>
          <w:jc w:val="center"/>
        </w:trPr>
        <w:tc>
          <w:tcPr>
            <w:tcW w:w="12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DAE57" w14:textId="77777777" w:rsidR="00C47C88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6298E" w14:textId="77777777" w:rsidR="00C47C8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5006E" w14:textId="2634FC4A" w:rsidR="00C47C88" w:rsidRDefault="006D7C49" w:rsidP="00A379B6">
            <w:pPr>
              <w:widowControl/>
              <w:jc w:val="center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6D7C49">
              <w:rPr>
                <w:rFonts w:ascii="宋体" w:eastAsia="宋体" w:hAnsi="宋体" w:cs="仿宋" w:hint="eastAsia"/>
                <w:sz w:val="24"/>
                <w:szCs w:val="24"/>
              </w:rPr>
              <w:t>茂名滨海新区大竹洲海洋产业园（海洋牧场类）一期项目智能化设备及系统采购项目采购代理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服务</w:t>
            </w:r>
          </w:p>
        </w:tc>
      </w:tr>
      <w:tr w:rsidR="00C47C88" w14:paraId="487C0B66" w14:textId="77777777">
        <w:trPr>
          <w:gridAfter w:val="1"/>
          <w:wAfter w:w="317" w:type="dxa"/>
          <w:trHeight w:val="1123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6FA34" w14:textId="77777777" w:rsidR="00C47C88" w:rsidRDefault="00C47C8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97381" w14:textId="77777777" w:rsidR="00C47C8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11B2A" w14:textId="5A5802BE" w:rsidR="00C47C88" w:rsidRDefault="006D7C49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6D7C49">
              <w:rPr>
                <w:rFonts w:ascii="宋体" w:eastAsia="宋体" w:hAnsi="宋体" w:cs="仿宋" w:hint="eastAsia"/>
                <w:sz w:val="24"/>
                <w:szCs w:val="24"/>
              </w:rPr>
              <w:t>我单位实施的茂名滨海新区大竹洲海洋产业园（海洋牧场类）一期项目智能化设备及系统采购项目需要进行公开采购工作，项目类型为货物类。为保证采购流程公平公正，现向社会公开遴选本项目的采购代理机构。</w:t>
            </w:r>
            <w:r w:rsidR="00A379B6">
              <w:rPr>
                <w:rFonts w:ascii="宋体" w:eastAsia="宋体" w:hAnsi="宋体" w:cs="仿宋" w:hint="eastAsia"/>
                <w:sz w:val="24"/>
                <w:szCs w:val="24"/>
              </w:rPr>
              <w:t>本项目的代理服务费报价形式以</w:t>
            </w:r>
            <w:proofErr w:type="gramStart"/>
            <w:r w:rsidR="00A379B6">
              <w:rPr>
                <w:rFonts w:ascii="宋体" w:eastAsia="宋体" w:hAnsi="宋体" w:cs="仿宋" w:hint="eastAsia"/>
                <w:sz w:val="24"/>
                <w:szCs w:val="24"/>
              </w:rPr>
              <w:t>下浮率</w:t>
            </w:r>
            <w:proofErr w:type="gramEnd"/>
            <w:r w:rsidR="00A379B6">
              <w:rPr>
                <w:rFonts w:ascii="宋体" w:eastAsia="宋体" w:hAnsi="宋体" w:cs="仿宋" w:hint="eastAsia"/>
                <w:sz w:val="24"/>
                <w:szCs w:val="24"/>
              </w:rPr>
              <w:t>方式报价，实际产生代理服务费由项目实际中标单位支付，支付的金额</w:t>
            </w:r>
            <w:r w:rsidR="00A379B6">
              <w:rPr>
                <w:rFonts w:ascii="宋体" w:eastAsia="宋体" w:hAnsi="宋体" w:cs="仿宋"/>
                <w:sz w:val="24"/>
                <w:szCs w:val="24"/>
              </w:rPr>
              <w:t>=</w:t>
            </w:r>
            <w:r w:rsidR="00A379B6">
              <w:rPr>
                <w:rFonts w:ascii="宋体" w:eastAsia="宋体" w:hAnsi="宋体" w:cs="仿宋" w:hint="eastAsia"/>
                <w:sz w:val="24"/>
                <w:szCs w:val="24"/>
              </w:rPr>
              <w:t>实际中标金额参照采购代理服务收费管理暂行办法</w:t>
            </w:r>
            <w:r w:rsidR="00A379B6">
              <w:rPr>
                <w:rFonts w:ascii="宋体" w:eastAsia="宋体" w:hAnsi="宋体" w:cs="仿宋"/>
                <w:sz w:val="24"/>
                <w:szCs w:val="24"/>
              </w:rPr>
              <w:t>[</w:t>
            </w:r>
            <w:r w:rsidR="00A379B6">
              <w:rPr>
                <w:rFonts w:ascii="宋体" w:eastAsia="宋体" w:hAnsi="宋体" w:cs="仿宋" w:hint="eastAsia"/>
                <w:sz w:val="24"/>
                <w:szCs w:val="24"/>
              </w:rPr>
              <w:t>计价格</w:t>
            </w:r>
            <w:r w:rsidR="00A379B6">
              <w:rPr>
                <w:rFonts w:ascii="宋体" w:eastAsia="宋体" w:hAnsi="宋体" w:cs="仿宋"/>
                <w:sz w:val="24"/>
                <w:szCs w:val="24"/>
              </w:rPr>
              <w:t xml:space="preserve"> </w:t>
            </w:r>
            <w:r w:rsidR="00A379B6">
              <w:rPr>
                <w:rFonts w:ascii="宋体" w:eastAsia="宋体" w:hAnsi="宋体" w:cs="仿宋" w:hint="eastAsia"/>
                <w:sz w:val="24"/>
                <w:szCs w:val="24"/>
              </w:rPr>
              <w:t>［</w:t>
            </w:r>
            <w:r w:rsidR="00A379B6">
              <w:rPr>
                <w:rFonts w:ascii="宋体" w:eastAsia="宋体" w:hAnsi="宋体" w:cs="仿宋"/>
                <w:sz w:val="24"/>
                <w:szCs w:val="24"/>
              </w:rPr>
              <w:t>2002</w:t>
            </w:r>
            <w:r w:rsidR="00A379B6">
              <w:rPr>
                <w:rFonts w:ascii="宋体" w:eastAsia="宋体" w:hAnsi="宋体" w:cs="仿宋" w:hint="eastAsia"/>
                <w:sz w:val="24"/>
                <w:szCs w:val="24"/>
              </w:rPr>
              <w:t>］</w:t>
            </w:r>
            <w:r w:rsidR="00A379B6">
              <w:rPr>
                <w:rFonts w:ascii="宋体" w:eastAsia="宋体" w:hAnsi="宋体" w:cs="仿宋"/>
                <w:sz w:val="24"/>
                <w:szCs w:val="24"/>
              </w:rPr>
              <w:t>198</w:t>
            </w:r>
            <w:r w:rsidR="00A379B6">
              <w:rPr>
                <w:rFonts w:ascii="宋体" w:eastAsia="宋体" w:hAnsi="宋体" w:cs="仿宋" w:hint="eastAsia"/>
                <w:sz w:val="24"/>
                <w:szCs w:val="24"/>
              </w:rPr>
              <w:t>0号</w:t>
            </w:r>
            <w:r w:rsidR="00A379B6">
              <w:rPr>
                <w:rFonts w:ascii="宋体" w:eastAsia="宋体" w:hAnsi="宋体" w:cs="仿宋"/>
                <w:sz w:val="24"/>
                <w:szCs w:val="24"/>
              </w:rPr>
              <w:t>]</w:t>
            </w:r>
            <w:r w:rsidR="00A379B6">
              <w:rPr>
                <w:rFonts w:ascii="宋体" w:eastAsia="宋体" w:hAnsi="宋体" w:cs="仿宋" w:hint="eastAsia"/>
                <w:sz w:val="24"/>
                <w:szCs w:val="24"/>
              </w:rPr>
              <w:t>所得的采购代理服务费</w:t>
            </w:r>
            <w:r w:rsidR="00A379B6">
              <w:rPr>
                <w:rFonts w:ascii="宋体" w:eastAsia="宋体" w:hAnsi="宋体" w:cs="仿宋"/>
                <w:sz w:val="24"/>
                <w:szCs w:val="24"/>
              </w:rPr>
              <w:t>*</w:t>
            </w:r>
            <w:r w:rsidR="00A379B6"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 w:rsidR="00A379B6">
              <w:rPr>
                <w:rFonts w:ascii="宋体" w:eastAsia="宋体" w:hAnsi="宋体" w:cs="仿宋"/>
                <w:sz w:val="24"/>
                <w:szCs w:val="24"/>
              </w:rPr>
              <w:t>1-</w:t>
            </w:r>
            <w:r w:rsidR="00A379B6">
              <w:rPr>
                <w:rFonts w:ascii="宋体" w:eastAsia="宋体" w:hAnsi="宋体" w:cs="仿宋" w:hint="eastAsia"/>
                <w:sz w:val="24"/>
                <w:szCs w:val="24"/>
              </w:rPr>
              <w:t>下浮率）。</w:t>
            </w:r>
          </w:p>
        </w:tc>
      </w:tr>
      <w:tr w:rsidR="00C47C88" w14:paraId="4CEB5D59" w14:textId="77777777">
        <w:trPr>
          <w:gridAfter w:val="1"/>
          <w:wAfter w:w="317" w:type="dxa"/>
          <w:trHeight w:val="3074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E2C88" w14:textId="77777777" w:rsidR="00C47C88" w:rsidRDefault="00C47C8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F4D7F" w14:textId="77777777" w:rsidR="00C47C8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CF725" w14:textId="77777777" w:rsidR="00C47C88" w:rsidRDefault="00000000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主要工作内容如下：</w:t>
            </w:r>
          </w:p>
          <w:p w14:paraId="21C249DE" w14:textId="5C8DECA2" w:rsidR="00C47C88" w:rsidRDefault="00000000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1）编制</w:t>
            </w:r>
            <w:r w:rsidR="00A379B6">
              <w:rPr>
                <w:rFonts w:ascii="宋体" w:eastAsia="宋体" w:hAnsi="宋体" w:cs="仿宋" w:hint="eastAsia"/>
                <w:sz w:val="24"/>
                <w:szCs w:val="24"/>
              </w:rPr>
              <w:t>采购</w:t>
            </w:r>
            <w:r>
              <w:rPr>
                <w:rFonts w:ascii="宋体" w:eastAsia="宋体" w:hAnsi="宋体" w:cs="仿宋"/>
                <w:sz w:val="24"/>
                <w:szCs w:val="24"/>
              </w:rPr>
              <w:t>文件，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把控</w:t>
            </w:r>
            <w:r w:rsidR="00A379B6">
              <w:rPr>
                <w:rFonts w:ascii="宋体" w:eastAsia="宋体" w:hAnsi="宋体" w:cs="仿宋" w:hint="eastAsia"/>
                <w:sz w:val="24"/>
                <w:szCs w:val="24"/>
              </w:rPr>
              <w:t>采购</w:t>
            </w:r>
            <w:r>
              <w:rPr>
                <w:rFonts w:ascii="宋体" w:eastAsia="宋体" w:hAnsi="宋体" w:cs="仿宋"/>
                <w:sz w:val="24"/>
                <w:szCs w:val="24"/>
              </w:rPr>
              <w:t>文件质量；</w:t>
            </w:r>
          </w:p>
          <w:p w14:paraId="35989434" w14:textId="77777777" w:rsidR="00C47C88" w:rsidRDefault="00000000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2）接收投标人报名、组织资格审查；</w:t>
            </w:r>
          </w:p>
          <w:p w14:paraId="397A5E77" w14:textId="77777777" w:rsidR="00C47C88" w:rsidRDefault="00000000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3）召集答疑会，整理答疑文件；</w:t>
            </w:r>
          </w:p>
          <w:p w14:paraId="2686D153" w14:textId="77777777" w:rsidR="00C47C88" w:rsidRDefault="00000000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4）组织开标和评标；</w:t>
            </w:r>
          </w:p>
          <w:p w14:paraId="1D192BAE" w14:textId="77777777" w:rsidR="00C47C88" w:rsidRDefault="00000000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5）办理中选通知书的相关手续；</w:t>
            </w:r>
          </w:p>
          <w:p w14:paraId="69AD7379" w14:textId="0480BC46" w:rsidR="00C47C88" w:rsidRDefault="00000000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6）整理</w:t>
            </w:r>
            <w:r w:rsidR="00A379B6">
              <w:rPr>
                <w:rFonts w:ascii="宋体" w:eastAsia="宋体" w:hAnsi="宋体" w:cs="仿宋"/>
                <w:sz w:val="24"/>
                <w:szCs w:val="24"/>
              </w:rPr>
              <w:t>采购</w:t>
            </w:r>
            <w:r>
              <w:rPr>
                <w:rFonts w:ascii="宋体" w:eastAsia="宋体" w:hAnsi="宋体" w:cs="仿宋"/>
                <w:sz w:val="24"/>
                <w:szCs w:val="24"/>
              </w:rPr>
              <w:t>过程资料；</w:t>
            </w:r>
          </w:p>
          <w:p w14:paraId="3E33CAD0" w14:textId="3BAA014F" w:rsidR="00C47C88" w:rsidRDefault="00000000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7）</w:t>
            </w:r>
            <w:r w:rsidR="00A379B6">
              <w:rPr>
                <w:rFonts w:ascii="宋体" w:eastAsia="宋体" w:hAnsi="宋体" w:cs="仿宋" w:hint="eastAsia"/>
                <w:sz w:val="24"/>
                <w:szCs w:val="24"/>
              </w:rPr>
              <w:t>采购</w:t>
            </w:r>
            <w:r>
              <w:rPr>
                <w:rFonts w:ascii="宋体" w:eastAsia="宋体" w:hAnsi="宋体" w:cs="仿宋"/>
                <w:sz w:val="24"/>
                <w:szCs w:val="24"/>
              </w:rPr>
              <w:t>过程中需要配合其他相关工作。</w:t>
            </w:r>
          </w:p>
          <w:p w14:paraId="63F86FF1" w14:textId="77777777" w:rsidR="00C47C88" w:rsidRDefault="00000000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以上工作内容暂定，实际以双方签订的合同约定为准。</w:t>
            </w:r>
          </w:p>
        </w:tc>
      </w:tr>
      <w:tr w:rsidR="00C47C88" w14:paraId="02D4DE71" w14:textId="77777777" w:rsidTr="006D7C49">
        <w:trPr>
          <w:gridAfter w:val="1"/>
          <w:wAfter w:w="317" w:type="dxa"/>
          <w:trHeight w:val="552"/>
          <w:jc w:val="center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EF47" w14:textId="77777777" w:rsidR="00C47C88" w:rsidRDefault="00C47C8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06FBA" w14:textId="77777777" w:rsidR="00C47C8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B1300" w14:textId="77777777" w:rsidR="00C47C8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 w:rsidR="00C47C88" w14:paraId="7C33A6AD" w14:textId="77777777">
        <w:trPr>
          <w:gridAfter w:val="1"/>
          <w:wAfter w:w="317" w:type="dxa"/>
          <w:trHeight w:val="736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36D8" w14:textId="77777777" w:rsidR="00C47C8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2D33D" w14:textId="77777777" w:rsidR="00C47C8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EA2AE" w14:textId="221B0C02" w:rsidR="00C47C8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本项目以报下浮率的方式，报价人须综合考虑各类费用。本函请于202</w:t>
            </w:r>
            <w:r w:rsidR="00A379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A379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A379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日17点前送达邮箱，邮箱地址：323431302@qq.com。</w:t>
            </w:r>
          </w:p>
        </w:tc>
      </w:tr>
      <w:tr w:rsidR="00C47C88" w14:paraId="28F16FB0" w14:textId="777777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4743" w14:textId="77777777" w:rsidR="00C47C88" w:rsidRDefault="00C47C8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0BE77" w14:textId="77777777" w:rsidR="00C47C8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7AF00" w14:textId="130A1452" w:rsidR="00C47C88" w:rsidRDefault="006D7C49" w:rsidP="00A379B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D7C49">
              <w:rPr>
                <w:rFonts w:ascii="宋体" w:eastAsia="宋体" w:hAnsi="宋体" w:cs="仿宋" w:hint="eastAsia"/>
                <w:sz w:val="24"/>
                <w:szCs w:val="24"/>
              </w:rPr>
              <w:t>茂名滨海新区大竹洲海洋产业园（海洋牧场类）一期项目智能化设备及系统采购项目采购代理服务</w:t>
            </w:r>
          </w:p>
        </w:tc>
      </w:tr>
      <w:tr w:rsidR="00C47C88" w14:paraId="5A78A365" w14:textId="77777777">
        <w:trPr>
          <w:gridAfter w:val="1"/>
          <w:wAfter w:w="317" w:type="dxa"/>
          <w:trHeight w:val="52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80DD" w14:textId="77777777" w:rsidR="00C47C88" w:rsidRDefault="00C47C8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A7486" w14:textId="77777777" w:rsidR="00C47C8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下浮率（%）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53B82" w14:textId="77777777" w:rsidR="00C47C8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C47C88" w14:paraId="6C806AB1" w14:textId="77777777">
        <w:trPr>
          <w:gridAfter w:val="1"/>
          <w:wAfter w:w="317" w:type="dxa"/>
          <w:trHeight w:val="47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4A3B" w14:textId="77777777" w:rsidR="00C47C88" w:rsidRDefault="00C47C8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9B2E4" w14:textId="77777777" w:rsidR="00C47C8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0BF87" w14:textId="77777777" w:rsidR="00C47C8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自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  月  日起，至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:rsidR="00C47C88" w14:paraId="463B8A2E" w14:textId="77777777">
        <w:trPr>
          <w:gridAfter w:val="1"/>
          <w:wAfter w:w="317" w:type="dxa"/>
          <w:trHeight w:val="409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018A" w14:textId="77777777" w:rsidR="00C47C8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9BAB6" w14:textId="77777777" w:rsidR="00C47C88" w:rsidRDefault="00C47C8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CBF11" w14:textId="77777777" w:rsidR="00C47C8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ADF0B" w14:textId="77777777" w:rsidR="00C47C88" w:rsidRDefault="00C47C8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47C88" w14:paraId="711F4D12" w14:textId="77777777">
        <w:trPr>
          <w:trHeight w:val="545"/>
          <w:jc w:val="center"/>
        </w:trPr>
        <w:tc>
          <w:tcPr>
            <w:tcW w:w="1273" w:type="dxa"/>
            <w:vAlign w:val="center"/>
          </w:tcPr>
          <w:p w14:paraId="7530D0BD" w14:textId="77777777" w:rsidR="00C47C88" w:rsidRDefault="00C47C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6CC4CE2E" w14:textId="77777777" w:rsidR="00C47C88" w:rsidRDefault="00C47C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5526ADBA" w14:textId="77777777" w:rsidR="00C47C88" w:rsidRDefault="00C47C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47E38B84" w14:textId="77777777" w:rsidR="00C47C88" w:rsidRDefault="00C47C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14:paraId="7F6C23B6" w14:textId="77777777" w:rsidR="00C47C88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报价单位</w:t>
            </w:r>
          </w:p>
          <w:p w14:paraId="72A2F85F" w14:textId="77777777" w:rsidR="00C47C88" w:rsidRDefault="00000000">
            <w:pPr>
              <w:widowControl/>
              <w:ind w:firstLineChars="500" w:firstLine="120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:rsidR="00C47C88" w14:paraId="488C88CA" w14:textId="77777777">
        <w:trPr>
          <w:trHeight w:val="255"/>
          <w:jc w:val="center"/>
        </w:trPr>
        <w:tc>
          <w:tcPr>
            <w:tcW w:w="1273" w:type="dxa"/>
            <w:vAlign w:val="center"/>
          </w:tcPr>
          <w:p w14:paraId="58DC8F6B" w14:textId="77777777" w:rsidR="00C47C88" w:rsidRDefault="00C47C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2076DAA8" w14:textId="77777777" w:rsidR="00C47C88" w:rsidRDefault="00C47C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0AAF3042" w14:textId="77777777" w:rsidR="00C47C88" w:rsidRDefault="00C47C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616E597B" w14:textId="77777777" w:rsidR="00C47C88" w:rsidRDefault="00C47C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78339319" w14:textId="77777777" w:rsidR="00C47C88" w:rsidRDefault="00C47C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7DDB038D" w14:textId="77777777" w:rsidR="00C47C88" w:rsidRDefault="00C47C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14:paraId="56244589" w14:textId="77777777" w:rsidR="00C47C88" w:rsidRDefault="00000000">
            <w:pPr>
              <w:widowControl/>
              <w:ind w:firstLineChars="800" w:firstLine="192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52687610" w14:textId="77777777" w:rsidR="00C47C88" w:rsidRDefault="00000000">
      <w:pPr>
        <w:widowControl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附件2：综合评分表</w:t>
      </w:r>
    </w:p>
    <w:tbl>
      <w:tblPr>
        <w:tblW w:w="8306" w:type="dxa"/>
        <w:tblInd w:w="-5" w:type="dxa"/>
        <w:tblLook w:val="04A0" w:firstRow="1" w:lastRow="0" w:firstColumn="1" w:lastColumn="0" w:noHBand="0" w:noVBand="1"/>
      </w:tblPr>
      <w:tblGrid>
        <w:gridCol w:w="509"/>
        <w:gridCol w:w="1059"/>
        <w:gridCol w:w="824"/>
        <w:gridCol w:w="818"/>
        <w:gridCol w:w="4874"/>
        <w:gridCol w:w="222"/>
      </w:tblGrid>
      <w:tr w:rsidR="00C47C88" w14:paraId="65901CB3" w14:textId="77777777">
        <w:trPr>
          <w:gridAfter w:val="1"/>
          <w:wAfter w:w="222" w:type="dxa"/>
          <w:trHeight w:val="1521"/>
        </w:trPr>
        <w:tc>
          <w:tcPr>
            <w:tcW w:w="8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B9A6" w14:textId="4A3354AC" w:rsidR="00C47C88" w:rsidRDefault="00000000" w:rsidP="00A379B6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6"/>
                <w:szCs w:val="36"/>
              </w:rPr>
              <w:t>《</w:t>
            </w:r>
            <w:r w:rsidR="006D7C49" w:rsidRPr="006D7C4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6"/>
                <w:szCs w:val="36"/>
              </w:rPr>
              <w:t>茂名滨海新区大竹洲海洋产业园（海洋牧场类）一期项目智能化设备及系统采购项目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6"/>
                <w:szCs w:val="36"/>
              </w:rPr>
              <w:t>》</w:t>
            </w:r>
            <w:r w:rsidR="00A379B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6"/>
                <w:szCs w:val="36"/>
              </w:rPr>
              <w:t>采购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6"/>
                <w:szCs w:val="36"/>
              </w:rPr>
              <w:t>代理服务遴选综合评分表</w:t>
            </w:r>
          </w:p>
        </w:tc>
      </w:tr>
      <w:tr w:rsidR="00C47C88" w14:paraId="5D1713AC" w14:textId="77777777">
        <w:trPr>
          <w:gridAfter w:val="1"/>
          <w:wAfter w:w="222" w:type="dxa"/>
          <w:trHeight w:val="741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9E18E" w14:textId="77777777" w:rsidR="00C47C8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FF51" w14:textId="77777777" w:rsidR="00C47C8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评审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分类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B47E" w14:textId="77777777" w:rsidR="00C47C8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评审项目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A3F76" w14:textId="77777777" w:rsidR="00C47C8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4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44BF" w14:textId="77777777" w:rsidR="00C47C8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评分标准</w:t>
            </w:r>
          </w:p>
        </w:tc>
      </w:tr>
      <w:tr w:rsidR="00C47C88" w14:paraId="54086F12" w14:textId="77777777">
        <w:trPr>
          <w:trHeight w:val="109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A7D8" w14:textId="77777777" w:rsidR="00C47C88" w:rsidRDefault="00C47C88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E02A" w14:textId="77777777" w:rsidR="00C47C88" w:rsidRDefault="00C47C88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64CD" w14:textId="77777777" w:rsidR="00C47C88" w:rsidRDefault="00C47C88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F97E" w14:textId="77777777" w:rsidR="00C47C88" w:rsidRDefault="00C47C88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3BA1" w14:textId="77777777" w:rsidR="00C47C88" w:rsidRDefault="00C47C88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7455B2" w14:textId="77777777" w:rsidR="00C47C88" w:rsidRDefault="00C47C8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47C88" w14:paraId="5D40CA38" w14:textId="77777777">
        <w:trPr>
          <w:trHeight w:val="156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9E479" w14:textId="77777777" w:rsidR="00C47C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D51E" w14:textId="77777777" w:rsidR="00C47C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商务部分（40分）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2AD9A" w14:textId="77777777" w:rsidR="00C47C88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企业业绩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AAE49" w14:textId="77777777" w:rsidR="00C47C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CE8FC" w14:textId="27E99EFB" w:rsidR="00C47C88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自202</w:t>
            </w:r>
            <w:r w:rsidR="00A379B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年1月1日起，独立完成中标金额超过</w:t>
            </w:r>
            <w:r w:rsidR="006D7C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万元的</w:t>
            </w:r>
            <w:r w:rsidR="006D7C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货物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类代理业务的，每提供一项得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分，最高得15分。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（提供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中标结果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公告截图，不提供不得分）</w:t>
            </w:r>
          </w:p>
        </w:tc>
        <w:tc>
          <w:tcPr>
            <w:tcW w:w="222" w:type="dxa"/>
            <w:vAlign w:val="center"/>
          </w:tcPr>
          <w:p w14:paraId="55F2C372" w14:textId="77777777" w:rsidR="00C47C88" w:rsidRDefault="00C47C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47C88" w14:paraId="13161C11" w14:textId="77777777">
        <w:trPr>
          <w:trHeight w:val="1248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A9FD0" w14:textId="77777777" w:rsidR="00C47C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9D64" w14:textId="77777777" w:rsidR="00C47C88" w:rsidRDefault="00C47C8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FF352" w14:textId="77777777" w:rsidR="00C47C88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企业认证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68381" w14:textId="77777777" w:rsidR="00C47C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FC93A" w14:textId="77777777" w:rsidR="00C47C88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投标人具有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省级或以上政府采购协会会员单位的（有效期内），得4分；</w:t>
            </w:r>
          </w:p>
          <w:p w14:paraId="160951DF" w14:textId="1DD37C0F" w:rsidR="00C47C88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投标人具有省级或以上招投标行业协会</w:t>
            </w:r>
            <w:r w:rsidR="00A379B6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采购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代理信用评价AA级或以上的，得4分；</w:t>
            </w:r>
          </w:p>
        </w:tc>
        <w:tc>
          <w:tcPr>
            <w:tcW w:w="222" w:type="dxa"/>
            <w:vAlign w:val="center"/>
          </w:tcPr>
          <w:p w14:paraId="041775FD" w14:textId="77777777" w:rsidR="00C47C88" w:rsidRDefault="00C47C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47C88" w14:paraId="33BB47E9" w14:textId="77777777">
        <w:trPr>
          <w:trHeight w:val="1248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F71A5" w14:textId="77777777" w:rsidR="00C47C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ACFE" w14:textId="77777777" w:rsidR="00C47C88" w:rsidRDefault="00C47C8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4753F" w14:textId="77777777" w:rsidR="00C47C88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团队实力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2DE16" w14:textId="77777777" w:rsidR="00C47C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D0A80" w14:textId="3A700CC5" w:rsidR="00C47C88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拟派项目负责人具有</w:t>
            </w:r>
            <w:r w:rsidR="00A379B6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采购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师证书的，得3分；</w:t>
            </w:r>
          </w:p>
          <w:p w14:paraId="4D0EB08F" w14:textId="77777777" w:rsidR="00C47C88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拟派项目组人员具有中级或以上职称的，每人得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分，最高得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分。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（提供证书复印件，不提供不得分）</w:t>
            </w:r>
          </w:p>
        </w:tc>
        <w:tc>
          <w:tcPr>
            <w:tcW w:w="222" w:type="dxa"/>
            <w:vAlign w:val="center"/>
          </w:tcPr>
          <w:p w14:paraId="47982B20" w14:textId="77777777" w:rsidR="00C47C88" w:rsidRDefault="00C47C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47C88" w14:paraId="3057370A" w14:textId="77777777">
        <w:trPr>
          <w:trHeight w:val="218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294F4" w14:textId="77777777" w:rsidR="00C47C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3047" w14:textId="77777777" w:rsidR="00C47C88" w:rsidRDefault="00C47C8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DF340" w14:textId="77777777" w:rsidR="00C47C88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服务便利性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9C7F9" w14:textId="77777777" w:rsidR="00C47C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9809D" w14:textId="77777777" w:rsidR="00C47C88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投标人在茂名市区域内注册或设有分支机构的，且办公场地200平方米及以上的得10分，办公场地100平方米-200平方米（不含）的的5分。办公场地不到100平方米的不得分。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（注：提供产权证明（或租赁合同）复印件。)</w:t>
            </w:r>
          </w:p>
        </w:tc>
        <w:tc>
          <w:tcPr>
            <w:tcW w:w="222" w:type="dxa"/>
            <w:vAlign w:val="center"/>
          </w:tcPr>
          <w:p w14:paraId="40D7C2C1" w14:textId="77777777" w:rsidR="00C47C88" w:rsidRDefault="00C47C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47C88" w14:paraId="6AD7A6D9" w14:textId="77777777">
        <w:trPr>
          <w:trHeight w:val="1248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CE734B4" w14:textId="77777777" w:rsidR="00C47C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AE76" w14:textId="77777777" w:rsidR="00C47C88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技术部分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（30分）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AD33D" w14:textId="77777777" w:rsidR="00C47C88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企业服务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69410" w14:textId="77777777" w:rsidR="00C47C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B1FE6" w14:textId="77777777" w:rsidR="00C47C88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对投标人提供的代理服务整体方案，项目质量保证措施，服务流程等方面，优得20-30分，良得10-20分，一般得5-10分，较差得0-5分。</w:t>
            </w:r>
          </w:p>
        </w:tc>
        <w:tc>
          <w:tcPr>
            <w:tcW w:w="222" w:type="dxa"/>
            <w:vAlign w:val="center"/>
          </w:tcPr>
          <w:p w14:paraId="29B39E96" w14:textId="77777777" w:rsidR="00C47C88" w:rsidRDefault="00C47C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47C88" w14:paraId="53246E8D" w14:textId="77777777">
        <w:trPr>
          <w:trHeight w:val="156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E28C22C" w14:textId="77777777" w:rsidR="00C47C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AE0F31" w14:textId="77777777" w:rsidR="00C47C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报价部分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（30分）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9925C" w14:textId="77777777" w:rsidR="00C47C88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投标报价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098CE" w14:textId="77777777" w:rsidR="00C47C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2F851" w14:textId="4FB8B5C0" w:rsidR="00C47C88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投标报价得分＝（评标基准价/投标报价）×30【注：满足遴选公告要求且报价最低的投标报价为评标基准价，评标基准价最低为</w:t>
            </w:r>
            <w:r w:rsidR="00A379B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采购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上限价的50%。】（最高得30分）</w:t>
            </w:r>
          </w:p>
        </w:tc>
        <w:tc>
          <w:tcPr>
            <w:tcW w:w="222" w:type="dxa"/>
            <w:vAlign w:val="center"/>
          </w:tcPr>
          <w:p w14:paraId="7BED2153" w14:textId="77777777" w:rsidR="00C47C88" w:rsidRDefault="00C47C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47C88" w14:paraId="12430C20" w14:textId="77777777">
        <w:trPr>
          <w:trHeight w:val="939"/>
        </w:trPr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20BBD" w14:textId="77777777" w:rsidR="00C47C88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总分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91672" w14:textId="77777777" w:rsidR="00C47C88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100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EE382" w14:textId="77777777" w:rsidR="00C47C88" w:rsidRDefault="00C47C8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vAlign w:val="center"/>
          </w:tcPr>
          <w:p w14:paraId="774AF918" w14:textId="77777777" w:rsidR="00C47C88" w:rsidRDefault="00C47C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0C8624FF" w14:textId="77777777" w:rsidR="00C47C88" w:rsidRDefault="00C47C88">
      <w:pPr>
        <w:widowControl/>
        <w:jc w:val="left"/>
        <w:rPr>
          <w:rFonts w:ascii="仿宋_GB2312" w:eastAsia="仿宋_GB2312" w:hint="eastAsia"/>
          <w:sz w:val="32"/>
          <w:szCs w:val="32"/>
        </w:rPr>
      </w:pPr>
    </w:p>
    <w:sectPr w:rsidR="00C47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IxOWRhNjJiNzkzMDQwN2VkNzE5YmI0ZjFjOTk2YjgifQ=="/>
  </w:docVars>
  <w:rsids>
    <w:rsidRoot w:val="0016559C"/>
    <w:rsid w:val="000101E9"/>
    <w:rsid w:val="00013213"/>
    <w:rsid w:val="00026EC4"/>
    <w:rsid w:val="00032D49"/>
    <w:rsid w:val="00033EE2"/>
    <w:rsid w:val="000345F1"/>
    <w:rsid w:val="000948FD"/>
    <w:rsid w:val="00094D18"/>
    <w:rsid w:val="000A3395"/>
    <w:rsid w:val="000A6621"/>
    <w:rsid w:val="000B2AAD"/>
    <w:rsid w:val="000C323B"/>
    <w:rsid w:val="000E1F7A"/>
    <w:rsid w:val="00101E86"/>
    <w:rsid w:val="001169B4"/>
    <w:rsid w:val="00117743"/>
    <w:rsid w:val="00134883"/>
    <w:rsid w:val="00134D39"/>
    <w:rsid w:val="00136B3F"/>
    <w:rsid w:val="00136B7E"/>
    <w:rsid w:val="0016559C"/>
    <w:rsid w:val="00191715"/>
    <w:rsid w:val="001B150E"/>
    <w:rsid w:val="001C0D23"/>
    <w:rsid w:val="001C581E"/>
    <w:rsid w:val="001D4F24"/>
    <w:rsid w:val="001D7BC5"/>
    <w:rsid w:val="001E57AD"/>
    <w:rsid w:val="0021440E"/>
    <w:rsid w:val="00214B14"/>
    <w:rsid w:val="00223289"/>
    <w:rsid w:val="002459CD"/>
    <w:rsid w:val="00245E2B"/>
    <w:rsid w:val="00255C74"/>
    <w:rsid w:val="00264F58"/>
    <w:rsid w:val="0028792B"/>
    <w:rsid w:val="00293AC8"/>
    <w:rsid w:val="002B27E4"/>
    <w:rsid w:val="002B3589"/>
    <w:rsid w:val="002C2AA2"/>
    <w:rsid w:val="003068EA"/>
    <w:rsid w:val="00333BD2"/>
    <w:rsid w:val="00354B10"/>
    <w:rsid w:val="0035775C"/>
    <w:rsid w:val="00375EE1"/>
    <w:rsid w:val="00397B2B"/>
    <w:rsid w:val="003D275F"/>
    <w:rsid w:val="003D6160"/>
    <w:rsid w:val="003E1BCA"/>
    <w:rsid w:val="003E232C"/>
    <w:rsid w:val="003E73D7"/>
    <w:rsid w:val="003E7ECE"/>
    <w:rsid w:val="0044069F"/>
    <w:rsid w:val="00442060"/>
    <w:rsid w:val="004474DE"/>
    <w:rsid w:val="004553E7"/>
    <w:rsid w:val="0045685E"/>
    <w:rsid w:val="00465234"/>
    <w:rsid w:val="00472951"/>
    <w:rsid w:val="00473E13"/>
    <w:rsid w:val="00480B33"/>
    <w:rsid w:val="00495581"/>
    <w:rsid w:val="004A238B"/>
    <w:rsid w:val="004A4371"/>
    <w:rsid w:val="004B2CA5"/>
    <w:rsid w:val="005709D3"/>
    <w:rsid w:val="00577FC2"/>
    <w:rsid w:val="005826A9"/>
    <w:rsid w:val="00587D49"/>
    <w:rsid w:val="00591A7B"/>
    <w:rsid w:val="005B1941"/>
    <w:rsid w:val="005C3F68"/>
    <w:rsid w:val="005C5F43"/>
    <w:rsid w:val="005C6ECD"/>
    <w:rsid w:val="005D5C4F"/>
    <w:rsid w:val="005E6002"/>
    <w:rsid w:val="006059AE"/>
    <w:rsid w:val="00623E65"/>
    <w:rsid w:val="00674459"/>
    <w:rsid w:val="00675847"/>
    <w:rsid w:val="00682DBB"/>
    <w:rsid w:val="006B1DC9"/>
    <w:rsid w:val="006C124A"/>
    <w:rsid w:val="006D38A9"/>
    <w:rsid w:val="006D7C49"/>
    <w:rsid w:val="006E22CF"/>
    <w:rsid w:val="006E5C15"/>
    <w:rsid w:val="006F735C"/>
    <w:rsid w:val="006F73D7"/>
    <w:rsid w:val="00710831"/>
    <w:rsid w:val="00710FC6"/>
    <w:rsid w:val="007128D4"/>
    <w:rsid w:val="00713AA7"/>
    <w:rsid w:val="00733122"/>
    <w:rsid w:val="00736597"/>
    <w:rsid w:val="0073692D"/>
    <w:rsid w:val="00766517"/>
    <w:rsid w:val="00776CCB"/>
    <w:rsid w:val="00781909"/>
    <w:rsid w:val="00784E9A"/>
    <w:rsid w:val="007914B3"/>
    <w:rsid w:val="00792A6D"/>
    <w:rsid w:val="007A0EBD"/>
    <w:rsid w:val="007A0F43"/>
    <w:rsid w:val="007A22CE"/>
    <w:rsid w:val="007B33EC"/>
    <w:rsid w:val="007B548D"/>
    <w:rsid w:val="007E64FC"/>
    <w:rsid w:val="00806F6F"/>
    <w:rsid w:val="00820A20"/>
    <w:rsid w:val="008342EF"/>
    <w:rsid w:val="0084242A"/>
    <w:rsid w:val="00843B0C"/>
    <w:rsid w:val="0084631E"/>
    <w:rsid w:val="00847A9E"/>
    <w:rsid w:val="008511A0"/>
    <w:rsid w:val="008533DD"/>
    <w:rsid w:val="00884454"/>
    <w:rsid w:val="0089496D"/>
    <w:rsid w:val="008A4361"/>
    <w:rsid w:val="008A6794"/>
    <w:rsid w:val="008C03E6"/>
    <w:rsid w:val="008C4520"/>
    <w:rsid w:val="008C5595"/>
    <w:rsid w:val="008C6FF8"/>
    <w:rsid w:val="00922E93"/>
    <w:rsid w:val="00925BA1"/>
    <w:rsid w:val="00926360"/>
    <w:rsid w:val="0093254D"/>
    <w:rsid w:val="00945586"/>
    <w:rsid w:val="00950BC0"/>
    <w:rsid w:val="009555DE"/>
    <w:rsid w:val="00956793"/>
    <w:rsid w:val="00961BEA"/>
    <w:rsid w:val="009631DC"/>
    <w:rsid w:val="009810E6"/>
    <w:rsid w:val="00982FDA"/>
    <w:rsid w:val="0098409C"/>
    <w:rsid w:val="00993675"/>
    <w:rsid w:val="009C0450"/>
    <w:rsid w:val="009C1D2B"/>
    <w:rsid w:val="009F746C"/>
    <w:rsid w:val="00A16FCB"/>
    <w:rsid w:val="00A211AB"/>
    <w:rsid w:val="00A379B6"/>
    <w:rsid w:val="00A43243"/>
    <w:rsid w:val="00A65180"/>
    <w:rsid w:val="00A75A10"/>
    <w:rsid w:val="00A85A63"/>
    <w:rsid w:val="00A86D97"/>
    <w:rsid w:val="00A96D97"/>
    <w:rsid w:val="00A96F5D"/>
    <w:rsid w:val="00AA6964"/>
    <w:rsid w:val="00AA729A"/>
    <w:rsid w:val="00AE5862"/>
    <w:rsid w:val="00AF3B2F"/>
    <w:rsid w:val="00AF46AE"/>
    <w:rsid w:val="00B04F07"/>
    <w:rsid w:val="00B340FF"/>
    <w:rsid w:val="00B34CB4"/>
    <w:rsid w:val="00B524FB"/>
    <w:rsid w:val="00B64CD0"/>
    <w:rsid w:val="00B8026E"/>
    <w:rsid w:val="00B930DB"/>
    <w:rsid w:val="00BA78AE"/>
    <w:rsid w:val="00BB5495"/>
    <w:rsid w:val="00BC62DA"/>
    <w:rsid w:val="00BD0854"/>
    <w:rsid w:val="00BD7463"/>
    <w:rsid w:val="00BE17AB"/>
    <w:rsid w:val="00BE29ED"/>
    <w:rsid w:val="00BF4A41"/>
    <w:rsid w:val="00C02E24"/>
    <w:rsid w:val="00C17FB3"/>
    <w:rsid w:val="00C21F33"/>
    <w:rsid w:val="00C2202F"/>
    <w:rsid w:val="00C346BC"/>
    <w:rsid w:val="00C40137"/>
    <w:rsid w:val="00C47C88"/>
    <w:rsid w:val="00C61AEE"/>
    <w:rsid w:val="00C62B68"/>
    <w:rsid w:val="00C750A6"/>
    <w:rsid w:val="00C75ED2"/>
    <w:rsid w:val="00C848E9"/>
    <w:rsid w:val="00CC669D"/>
    <w:rsid w:val="00CD508A"/>
    <w:rsid w:val="00CE3595"/>
    <w:rsid w:val="00CE62DD"/>
    <w:rsid w:val="00CF4CC8"/>
    <w:rsid w:val="00D0008C"/>
    <w:rsid w:val="00D01D36"/>
    <w:rsid w:val="00D01F64"/>
    <w:rsid w:val="00D13228"/>
    <w:rsid w:val="00D30623"/>
    <w:rsid w:val="00D36E79"/>
    <w:rsid w:val="00D51DEB"/>
    <w:rsid w:val="00D76253"/>
    <w:rsid w:val="00D777A6"/>
    <w:rsid w:val="00D86061"/>
    <w:rsid w:val="00D9787E"/>
    <w:rsid w:val="00DA01E5"/>
    <w:rsid w:val="00DA1A8E"/>
    <w:rsid w:val="00DB6D96"/>
    <w:rsid w:val="00DE0DE9"/>
    <w:rsid w:val="00DE6C9E"/>
    <w:rsid w:val="00E00C09"/>
    <w:rsid w:val="00E13EA6"/>
    <w:rsid w:val="00E22B39"/>
    <w:rsid w:val="00E24EA5"/>
    <w:rsid w:val="00E544C2"/>
    <w:rsid w:val="00E55246"/>
    <w:rsid w:val="00E76232"/>
    <w:rsid w:val="00E847F2"/>
    <w:rsid w:val="00E91C77"/>
    <w:rsid w:val="00EA15B4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3183C56"/>
    <w:rsid w:val="035C6B10"/>
    <w:rsid w:val="040251CE"/>
    <w:rsid w:val="05A65C89"/>
    <w:rsid w:val="081163FE"/>
    <w:rsid w:val="0A327637"/>
    <w:rsid w:val="0C15158B"/>
    <w:rsid w:val="0E8F4289"/>
    <w:rsid w:val="0F24325F"/>
    <w:rsid w:val="138767C9"/>
    <w:rsid w:val="15851796"/>
    <w:rsid w:val="1680360B"/>
    <w:rsid w:val="18CC6771"/>
    <w:rsid w:val="1AB01BE3"/>
    <w:rsid w:val="1B024A1B"/>
    <w:rsid w:val="1CE77425"/>
    <w:rsid w:val="1D5C2A5E"/>
    <w:rsid w:val="1DA87FC7"/>
    <w:rsid w:val="1E054C4F"/>
    <w:rsid w:val="1E150B68"/>
    <w:rsid w:val="1F335508"/>
    <w:rsid w:val="1F690BB8"/>
    <w:rsid w:val="214C6115"/>
    <w:rsid w:val="278F0046"/>
    <w:rsid w:val="29804D3A"/>
    <w:rsid w:val="2F8512FC"/>
    <w:rsid w:val="30552D1F"/>
    <w:rsid w:val="30C07C72"/>
    <w:rsid w:val="34873421"/>
    <w:rsid w:val="35304E7C"/>
    <w:rsid w:val="35B90DD2"/>
    <w:rsid w:val="382473FE"/>
    <w:rsid w:val="38B13980"/>
    <w:rsid w:val="3A0D5A5C"/>
    <w:rsid w:val="3A244938"/>
    <w:rsid w:val="3B29029E"/>
    <w:rsid w:val="3B8A48D4"/>
    <w:rsid w:val="3BF67B9E"/>
    <w:rsid w:val="3CBA38B2"/>
    <w:rsid w:val="3D0051F7"/>
    <w:rsid w:val="3D9B0C9C"/>
    <w:rsid w:val="3FBB7EA0"/>
    <w:rsid w:val="433A7208"/>
    <w:rsid w:val="43AA224B"/>
    <w:rsid w:val="468C46BC"/>
    <w:rsid w:val="4A6B06F9"/>
    <w:rsid w:val="4AFB2C10"/>
    <w:rsid w:val="4C4709E2"/>
    <w:rsid w:val="4D66553A"/>
    <w:rsid w:val="4DBD6EEB"/>
    <w:rsid w:val="4F702F33"/>
    <w:rsid w:val="52730AE9"/>
    <w:rsid w:val="52D0653F"/>
    <w:rsid w:val="569A59E8"/>
    <w:rsid w:val="58893220"/>
    <w:rsid w:val="5903698A"/>
    <w:rsid w:val="59E34532"/>
    <w:rsid w:val="5A9151A8"/>
    <w:rsid w:val="5BB26726"/>
    <w:rsid w:val="60291AE5"/>
    <w:rsid w:val="605D6E26"/>
    <w:rsid w:val="61601DAF"/>
    <w:rsid w:val="638A3118"/>
    <w:rsid w:val="653611F1"/>
    <w:rsid w:val="654042C5"/>
    <w:rsid w:val="67B32B26"/>
    <w:rsid w:val="67EF5014"/>
    <w:rsid w:val="6E1B6F75"/>
    <w:rsid w:val="6E421B8B"/>
    <w:rsid w:val="6ED91E9B"/>
    <w:rsid w:val="707E3A64"/>
    <w:rsid w:val="723009CF"/>
    <w:rsid w:val="72F23F46"/>
    <w:rsid w:val="741D7F6F"/>
    <w:rsid w:val="755B7BD7"/>
    <w:rsid w:val="75DA1EAA"/>
    <w:rsid w:val="7A1E2086"/>
    <w:rsid w:val="7FF9231B"/>
    <w:rsid w:val="96FF3E5C"/>
    <w:rsid w:val="FFDF9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DF05B"/>
  <w15:docId w15:val="{9B9CBC69-733D-4DB4-9C6B-4A88BD85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8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4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 qiaoyi</dc:creator>
  <cp:keywords/>
  <dc:description/>
  <cp:lastModifiedBy>浩源 石</cp:lastModifiedBy>
  <cp:revision>4</cp:revision>
  <dcterms:created xsi:type="dcterms:W3CDTF">2025-03-07T09:45:00Z</dcterms:created>
  <dcterms:modified xsi:type="dcterms:W3CDTF">2026-02-11T07:08:00Z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2052-12.9.0.22443</vt:lpwstr>
  </property>
  <property fmtid="{D5CDD505-2E9C-101B-9397-08002B2CF9AE}" pid="3" name="ICV">
    <vt:lpwstr>F6F78F5971289C174E5AC868A1A3BF7E_43</vt:lpwstr>
  </property>
</Properties>
</file>